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n.m.</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VÝŠKOVÝ SYSTÉM BpV / VERTICAL SYSTEM BpV</w:t>
            </w:r>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BDL consult,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7B8C7854" w:rsidR="009A373D" w:rsidRPr="00F15A6D" w:rsidRDefault="009A373D"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Dokumentácia pre stavebné povolenie</w:t>
                </w:r>
              </w:p>
            </w:sdtContent>
          </w:sdt>
        </w:tc>
        <w:tc>
          <w:tcPr>
            <w:tcW w:w="676" w:type="pct"/>
            <w:gridSpan w:val="4"/>
            <w:tcBorders>
              <w:top w:val="nil"/>
              <w:left w:val="nil"/>
              <w:bottom w:val="single" w:sz="4" w:space="0" w:color="auto"/>
              <w:right w:val="nil"/>
            </w:tcBorders>
          </w:tcPr>
          <w:p w14:paraId="6ECFE5E9" w14:textId="77777777" w:rsidR="009A373D" w:rsidRPr="00F15A6D" w:rsidRDefault="0026461D"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407E3634" w:rsidR="009A373D" w:rsidRPr="00F15A6D" w:rsidRDefault="00647E6C"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06/2023</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57B3EC20" w:rsidR="009A373D" w:rsidRPr="00F15A6D" w:rsidRDefault="00FD69DA"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0FB791D3"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 xml:space="preserve">SO </w:t>
            </w:r>
            <w:r w:rsidR="00FD69DA">
              <w:rPr>
                <w:rFonts w:ascii="Arial Narrow" w:eastAsia="Calibri" w:hAnsi="Arial Narrow" w:cs="Times New Roman"/>
                <w:sz w:val="24"/>
                <w:szCs w:val="16"/>
              </w:rPr>
              <w:t>402</w:t>
            </w:r>
            <w:r w:rsidRPr="00D475FC">
              <w:rPr>
                <w:rFonts w:ascii="Arial Narrow" w:eastAsia="Calibri" w:hAnsi="Arial Narrow" w:cs="Times New Roman"/>
                <w:sz w:val="24"/>
                <w:szCs w:val="16"/>
              </w:rPr>
              <w:t xml:space="preserve"> </w:t>
            </w:r>
            <w:r w:rsidR="00FD69DA">
              <w:rPr>
                <w:rFonts w:ascii="Arial Narrow" w:eastAsia="Calibri" w:hAnsi="Arial Narrow" w:cs="Times New Roman"/>
                <w:sz w:val="24"/>
                <w:szCs w:val="16"/>
              </w:rPr>
              <w:t>–</w:t>
            </w:r>
            <w:r w:rsidRPr="00D475FC">
              <w:rPr>
                <w:rFonts w:ascii="Arial Narrow" w:eastAsia="Calibri" w:hAnsi="Arial Narrow" w:cs="Times New Roman"/>
                <w:sz w:val="24"/>
                <w:szCs w:val="16"/>
              </w:rPr>
              <w:t xml:space="preserve"> </w:t>
            </w:r>
            <w:r w:rsidR="00FD69DA">
              <w:rPr>
                <w:rFonts w:ascii="Arial Narrow" w:eastAsia="Calibri" w:hAnsi="Arial Narrow" w:cs="Times New Roman"/>
                <w:sz w:val="24"/>
                <w:szCs w:val="16"/>
              </w:rPr>
              <w:t>AREÁLOVÁ KANALIZÁCIA DAŽĎOVÁ</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6AED1E7E" w:rsidR="009A373D" w:rsidRPr="00F15A6D" w:rsidRDefault="00FD69DA"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651D73F6" w:rsidR="009A373D" w:rsidRPr="00F15A6D" w:rsidRDefault="00FD69DA"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402</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4F98BD3D" w14:textId="3CDEBF5C" w:rsidR="00FD69DA"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29699430" w:history="1">
            <w:r w:rsidR="00FD69DA" w:rsidRPr="00C170D9">
              <w:rPr>
                <w:rStyle w:val="Hypertextovprepojenie"/>
                <w:noProof/>
              </w:rPr>
              <w:t>1.</w:t>
            </w:r>
            <w:r w:rsidR="00FD69DA">
              <w:rPr>
                <w:rFonts w:eastAsiaTheme="minorEastAsia"/>
                <w:noProof/>
                <w:lang w:eastAsia="sk-SK"/>
              </w:rPr>
              <w:tab/>
            </w:r>
            <w:r w:rsidR="00FD69DA" w:rsidRPr="00C170D9">
              <w:rPr>
                <w:rStyle w:val="Hypertextovprepojenie"/>
                <w:noProof/>
              </w:rPr>
              <w:t>IDENTIFIKAČNÉ ÚDAJE STAVBY A INVESTORA</w:t>
            </w:r>
            <w:r w:rsidR="00FD69DA">
              <w:rPr>
                <w:noProof/>
                <w:webHidden/>
              </w:rPr>
              <w:tab/>
            </w:r>
            <w:r w:rsidR="00FD69DA">
              <w:rPr>
                <w:noProof/>
                <w:webHidden/>
              </w:rPr>
              <w:fldChar w:fldCharType="begin"/>
            </w:r>
            <w:r w:rsidR="00FD69DA">
              <w:rPr>
                <w:noProof/>
                <w:webHidden/>
              </w:rPr>
              <w:instrText xml:space="preserve"> PAGEREF _Toc129699430 \h </w:instrText>
            </w:r>
            <w:r w:rsidR="00FD69DA">
              <w:rPr>
                <w:noProof/>
                <w:webHidden/>
              </w:rPr>
            </w:r>
            <w:r w:rsidR="00FD69DA">
              <w:rPr>
                <w:noProof/>
                <w:webHidden/>
              </w:rPr>
              <w:fldChar w:fldCharType="separate"/>
            </w:r>
            <w:r w:rsidR="0026461D">
              <w:rPr>
                <w:noProof/>
                <w:webHidden/>
              </w:rPr>
              <w:t>2</w:t>
            </w:r>
            <w:r w:rsidR="00FD69DA">
              <w:rPr>
                <w:noProof/>
                <w:webHidden/>
              </w:rPr>
              <w:fldChar w:fldCharType="end"/>
            </w:r>
          </w:hyperlink>
        </w:p>
        <w:p w14:paraId="31A09A43" w14:textId="07E19239" w:rsidR="00FD69DA" w:rsidRDefault="0026461D">
          <w:pPr>
            <w:pStyle w:val="Obsah1"/>
            <w:rPr>
              <w:rFonts w:eastAsiaTheme="minorEastAsia"/>
              <w:noProof/>
              <w:lang w:eastAsia="sk-SK"/>
            </w:rPr>
          </w:pPr>
          <w:hyperlink w:anchor="_Toc129699431" w:history="1">
            <w:r w:rsidR="00FD69DA" w:rsidRPr="00C170D9">
              <w:rPr>
                <w:rStyle w:val="Hypertextovprepojenie"/>
                <w:noProof/>
                <w:snapToGrid w:val="0"/>
              </w:rPr>
              <w:t>1.1.</w:t>
            </w:r>
            <w:r w:rsidR="00FD69DA">
              <w:rPr>
                <w:rFonts w:eastAsiaTheme="minorEastAsia"/>
                <w:noProof/>
                <w:lang w:eastAsia="sk-SK"/>
              </w:rPr>
              <w:tab/>
            </w:r>
            <w:r w:rsidR="00FD69DA" w:rsidRPr="00C170D9">
              <w:rPr>
                <w:rStyle w:val="Hypertextovprepojenie"/>
                <w:noProof/>
                <w:snapToGrid w:val="0"/>
              </w:rPr>
              <w:t>IDENTIFIKAČNÉ ÚDAJE STAVBY</w:t>
            </w:r>
            <w:r w:rsidR="00FD69DA">
              <w:rPr>
                <w:noProof/>
                <w:webHidden/>
              </w:rPr>
              <w:tab/>
            </w:r>
            <w:r w:rsidR="00FD69DA">
              <w:rPr>
                <w:noProof/>
                <w:webHidden/>
              </w:rPr>
              <w:fldChar w:fldCharType="begin"/>
            </w:r>
            <w:r w:rsidR="00FD69DA">
              <w:rPr>
                <w:noProof/>
                <w:webHidden/>
              </w:rPr>
              <w:instrText xml:space="preserve"> PAGEREF _Toc129699431 \h </w:instrText>
            </w:r>
            <w:r w:rsidR="00FD69DA">
              <w:rPr>
                <w:noProof/>
                <w:webHidden/>
              </w:rPr>
            </w:r>
            <w:r w:rsidR="00FD69DA">
              <w:rPr>
                <w:noProof/>
                <w:webHidden/>
              </w:rPr>
              <w:fldChar w:fldCharType="separate"/>
            </w:r>
            <w:r>
              <w:rPr>
                <w:noProof/>
                <w:webHidden/>
              </w:rPr>
              <w:t>2</w:t>
            </w:r>
            <w:r w:rsidR="00FD69DA">
              <w:rPr>
                <w:noProof/>
                <w:webHidden/>
              </w:rPr>
              <w:fldChar w:fldCharType="end"/>
            </w:r>
          </w:hyperlink>
        </w:p>
        <w:p w14:paraId="794AD2A7" w14:textId="3EFC2F39" w:rsidR="00FD69DA" w:rsidRDefault="0026461D">
          <w:pPr>
            <w:pStyle w:val="Obsah1"/>
            <w:rPr>
              <w:rFonts w:eastAsiaTheme="minorEastAsia"/>
              <w:noProof/>
              <w:lang w:eastAsia="sk-SK"/>
            </w:rPr>
          </w:pPr>
          <w:hyperlink w:anchor="_Toc129699432" w:history="1">
            <w:r w:rsidR="00FD69DA" w:rsidRPr="00C170D9">
              <w:rPr>
                <w:rStyle w:val="Hypertextovprepojenie"/>
                <w:noProof/>
                <w:snapToGrid w:val="0"/>
              </w:rPr>
              <w:t>1.1.1</w:t>
            </w:r>
            <w:r w:rsidR="00FD69DA">
              <w:rPr>
                <w:rFonts w:eastAsiaTheme="minorEastAsia"/>
                <w:noProof/>
                <w:lang w:eastAsia="sk-SK"/>
              </w:rPr>
              <w:tab/>
            </w:r>
            <w:r w:rsidR="00FD69DA" w:rsidRPr="00C170D9">
              <w:rPr>
                <w:rStyle w:val="Hypertextovprepojenie"/>
                <w:noProof/>
                <w:snapToGrid w:val="0"/>
              </w:rPr>
              <w:t>STAVBA</w:t>
            </w:r>
            <w:r w:rsidR="00FD69DA">
              <w:rPr>
                <w:noProof/>
                <w:webHidden/>
              </w:rPr>
              <w:tab/>
            </w:r>
            <w:r w:rsidR="00FD69DA">
              <w:rPr>
                <w:noProof/>
                <w:webHidden/>
              </w:rPr>
              <w:fldChar w:fldCharType="begin"/>
            </w:r>
            <w:r w:rsidR="00FD69DA">
              <w:rPr>
                <w:noProof/>
                <w:webHidden/>
              </w:rPr>
              <w:instrText xml:space="preserve"> PAGEREF _Toc129699432 \h </w:instrText>
            </w:r>
            <w:r w:rsidR="00FD69DA">
              <w:rPr>
                <w:noProof/>
                <w:webHidden/>
              </w:rPr>
            </w:r>
            <w:r w:rsidR="00FD69DA">
              <w:rPr>
                <w:noProof/>
                <w:webHidden/>
              </w:rPr>
              <w:fldChar w:fldCharType="separate"/>
            </w:r>
            <w:r>
              <w:rPr>
                <w:noProof/>
                <w:webHidden/>
              </w:rPr>
              <w:t>2</w:t>
            </w:r>
            <w:r w:rsidR="00FD69DA">
              <w:rPr>
                <w:noProof/>
                <w:webHidden/>
              </w:rPr>
              <w:fldChar w:fldCharType="end"/>
            </w:r>
          </w:hyperlink>
        </w:p>
        <w:p w14:paraId="46805A76" w14:textId="50ACDBF7" w:rsidR="00FD69DA" w:rsidRDefault="0026461D">
          <w:pPr>
            <w:pStyle w:val="Obsah1"/>
            <w:rPr>
              <w:rFonts w:eastAsiaTheme="minorEastAsia"/>
              <w:noProof/>
              <w:lang w:eastAsia="sk-SK"/>
            </w:rPr>
          </w:pPr>
          <w:hyperlink w:anchor="_Toc129699433" w:history="1">
            <w:r w:rsidR="00FD69DA" w:rsidRPr="00C170D9">
              <w:rPr>
                <w:rStyle w:val="Hypertextovprepojenie"/>
                <w:noProof/>
                <w:snapToGrid w:val="0"/>
              </w:rPr>
              <w:t>1.1.2</w:t>
            </w:r>
            <w:r w:rsidR="00FD69DA">
              <w:rPr>
                <w:rFonts w:eastAsiaTheme="minorEastAsia"/>
                <w:noProof/>
                <w:lang w:eastAsia="sk-SK"/>
              </w:rPr>
              <w:tab/>
            </w:r>
            <w:r w:rsidR="00FD69DA" w:rsidRPr="00C170D9">
              <w:rPr>
                <w:rStyle w:val="Hypertextovprepojenie"/>
                <w:noProof/>
                <w:snapToGrid w:val="0"/>
              </w:rPr>
              <w:t>NAVRHOVATEĽ:</w:t>
            </w:r>
            <w:r w:rsidR="00FD69DA">
              <w:rPr>
                <w:noProof/>
                <w:webHidden/>
              </w:rPr>
              <w:tab/>
            </w:r>
            <w:r w:rsidR="00FD69DA">
              <w:rPr>
                <w:noProof/>
                <w:webHidden/>
              </w:rPr>
              <w:fldChar w:fldCharType="begin"/>
            </w:r>
            <w:r w:rsidR="00FD69DA">
              <w:rPr>
                <w:noProof/>
                <w:webHidden/>
              </w:rPr>
              <w:instrText xml:space="preserve"> PAGEREF _Toc129699433 \h </w:instrText>
            </w:r>
            <w:r w:rsidR="00FD69DA">
              <w:rPr>
                <w:noProof/>
                <w:webHidden/>
              </w:rPr>
            </w:r>
            <w:r w:rsidR="00FD69DA">
              <w:rPr>
                <w:noProof/>
                <w:webHidden/>
              </w:rPr>
              <w:fldChar w:fldCharType="separate"/>
            </w:r>
            <w:r>
              <w:rPr>
                <w:noProof/>
                <w:webHidden/>
              </w:rPr>
              <w:t>2</w:t>
            </w:r>
            <w:r w:rsidR="00FD69DA">
              <w:rPr>
                <w:noProof/>
                <w:webHidden/>
              </w:rPr>
              <w:fldChar w:fldCharType="end"/>
            </w:r>
          </w:hyperlink>
        </w:p>
        <w:p w14:paraId="451B3C34" w14:textId="3D3B714C" w:rsidR="00FD69DA" w:rsidRDefault="0026461D">
          <w:pPr>
            <w:pStyle w:val="Obsah1"/>
            <w:rPr>
              <w:rFonts w:eastAsiaTheme="minorEastAsia"/>
              <w:noProof/>
              <w:lang w:eastAsia="sk-SK"/>
            </w:rPr>
          </w:pPr>
          <w:hyperlink w:anchor="_Toc129699434" w:history="1">
            <w:r w:rsidR="00FD69DA" w:rsidRPr="00C170D9">
              <w:rPr>
                <w:rStyle w:val="Hypertextovprepojenie"/>
                <w:noProof/>
                <w:snapToGrid w:val="0"/>
              </w:rPr>
              <w:t>1.1.3</w:t>
            </w:r>
            <w:r w:rsidR="00FD69DA">
              <w:rPr>
                <w:rFonts w:eastAsiaTheme="minorEastAsia"/>
                <w:noProof/>
                <w:lang w:eastAsia="sk-SK"/>
              </w:rPr>
              <w:tab/>
            </w:r>
            <w:r w:rsidR="00FD69DA" w:rsidRPr="00C170D9">
              <w:rPr>
                <w:rStyle w:val="Hypertextovprepojenie"/>
                <w:noProof/>
                <w:snapToGrid w:val="0"/>
              </w:rPr>
              <w:t>SPRACOVATEĽ:</w:t>
            </w:r>
            <w:r w:rsidR="00FD69DA">
              <w:rPr>
                <w:noProof/>
                <w:webHidden/>
              </w:rPr>
              <w:tab/>
            </w:r>
            <w:r w:rsidR="00FD69DA">
              <w:rPr>
                <w:noProof/>
                <w:webHidden/>
              </w:rPr>
              <w:fldChar w:fldCharType="begin"/>
            </w:r>
            <w:r w:rsidR="00FD69DA">
              <w:rPr>
                <w:noProof/>
                <w:webHidden/>
              </w:rPr>
              <w:instrText xml:space="preserve"> PAGEREF _Toc129699434 \h </w:instrText>
            </w:r>
            <w:r w:rsidR="00FD69DA">
              <w:rPr>
                <w:noProof/>
                <w:webHidden/>
              </w:rPr>
            </w:r>
            <w:r w:rsidR="00FD69DA">
              <w:rPr>
                <w:noProof/>
                <w:webHidden/>
              </w:rPr>
              <w:fldChar w:fldCharType="separate"/>
            </w:r>
            <w:r>
              <w:rPr>
                <w:noProof/>
                <w:webHidden/>
              </w:rPr>
              <w:t>2</w:t>
            </w:r>
            <w:r w:rsidR="00FD69DA">
              <w:rPr>
                <w:noProof/>
                <w:webHidden/>
              </w:rPr>
              <w:fldChar w:fldCharType="end"/>
            </w:r>
          </w:hyperlink>
        </w:p>
        <w:p w14:paraId="40E180D7" w14:textId="51DC2665" w:rsidR="00FD69DA" w:rsidRDefault="0026461D">
          <w:pPr>
            <w:pStyle w:val="Obsah1"/>
            <w:rPr>
              <w:rFonts w:eastAsiaTheme="minorEastAsia"/>
              <w:noProof/>
              <w:lang w:eastAsia="sk-SK"/>
            </w:rPr>
          </w:pPr>
          <w:hyperlink w:anchor="_Toc129699435" w:history="1">
            <w:r w:rsidR="00FD69DA" w:rsidRPr="00C170D9">
              <w:rPr>
                <w:rStyle w:val="Hypertextovprepojenie"/>
                <w:noProof/>
                <w:snapToGrid w:val="0"/>
              </w:rPr>
              <w:t>1.2.</w:t>
            </w:r>
            <w:r w:rsidR="00FD69DA">
              <w:rPr>
                <w:rFonts w:eastAsiaTheme="minorEastAsia"/>
                <w:noProof/>
                <w:lang w:eastAsia="sk-SK"/>
              </w:rPr>
              <w:tab/>
            </w:r>
            <w:r w:rsidR="00FD69DA" w:rsidRPr="00C170D9">
              <w:rPr>
                <w:rStyle w:val="Hypertextovprepojenie"/>
                <w:noProof/>
                <w:snapToGrid w:val="0"/>
              </w:rPr>
              <w:t>PROJEKTOVÁ DOKUMENTÁCIA</w:t>
            </w:r>
            <w:r w:rsidR="00FD69DA">
              <w:rPr>
                <w:noProof/>
                <w:webHidden/>
              </w:rPr>
              <w:tab/>
            </w:r>
            <w:r w:rsidR="00FD69DA">
              <w:rPr>
                <w:noProof/>
                <w:webHidden/>
              </w:rPr>
              <w:fldChar w:fldCharType="begin"/>
            </w:r>
            <w:r w:rsidR="00FD69DA">
              <w:rPr>
                <w:noProof/>
                <w:webHidden/>
              </w:rPr>
              <w:instrText xml:space="preserve"> PAGEREF _Toc129699435 \h </w:instrText>
            </w:r>
            <w:r w:rsidR="00FD69DA">
              <w:rPr>
                <w:noProof/>
                <w:webHidden/>
              </w:rPr>
            </w:r>
            <w:r w:rsidR="00FD69DA">
              <w:rPr>
                <w:noProof/>
                <w:webHidden/>
              </w:rPr>
              <w:fldChar w:fldCharType="separate"/>
            </w:r>
            <w:r>
              <w:rPr>
                <w:noProof/>
                <w:webHidden/>
              </w:rPr>
              <w:t>2</w:t>
            </w:r>
            <w:r w:rsidR="00FD69DA">
              <w:rPr>
                <w:noProof/>
                <w:webHidden/>
              </w:rPr>
              <w:fldChar w:fldCharType="end"/>
            </w:r>
          </w:hyperlink>
        </w:p>
        <w:p w14:paraId="26188BCD" w14:textId="464D760A" w:rsidR="00FD69DA" w:rsidRDefault="0026461D">
          <w:pPr>
            <w:pStyle w:val="Obsah1"/>
            <w:rPr>
              <w:rFonts w:eastAsiaTheme="minorEastAsia"/>
              <w:noProof/>
              <w:lang w:eastAsia="sk-SK"/>
            </w:rPr>
          </w:pPr>
          <w:hyperlink w:anchor="_Toc129699436" w:history="1">
            <w:r w:rsidR="00FD69DA" w:rsidRPr="00C170D9">
              <w:rPr>
                <w:rStyle w:val="Hypertextovprepojenie"/>
                <w:noProof/>
              </w:rPr>
              <w:t>1.2.1.</w:t>
            </w:r>
            <w:r w:rsidR="00FD69DA">
              <w:rPr>
                <w:rFonts w:eastAsiaTheme="minorEastAsia"/>
                <w:noProof/>
                <w:lang w:eastAsia="sk-SK"/>
              </w:rPr>
              <w:tab/>
            </w:r>
            <w:r w:rsidR="00FD69DA" w:rsidRPr="00C170D9">
              <w:rPr>
                <w:rStyle w:val="Hypertextovprepojenie"/>
                <w:noProof/>
              </w:rPr>
              <w:t>Spracovatelia projektu:</w:t>
            </w:r>
            <w:r w:rsidR="00FD69DA">
              <w:rPr>
                <w:noProof/>
                <w:webHidden/>
              </w:rPr>
              <w:tab/>
            </w:r>
            <w:r w:rsidR="00FD69DA">
              <w:rPr>
                <w:noProof/>
                <w:webHidden/>
              </w:rPr>
              <w:fldChar w:fldCharType="begin"/>
            </w:r>
            <w:r w:rsidR="00FD69DA">
              <w:rPr>
                <w:noProof/>
                <w:webHidden/>
              </w:rPr>
              <w:instrText xml:space="preserve"> PAGEREF _Toc129699436 \h </w:instrText>
            </w:r>
            <w:r w:rsidR="00FD69DA">
              <w:rPr>
                <w:noProof/>
                <w:webHidden/>
              </w:rPr>
            </w:r>
            <w:r w:rsidR="00FD69DA">
              <w:rPr>
                <w:noProof/>
                <w:webHidden/>
              </w:rPr>
              <w:fldChar w:fldCharType="separate"/>
            </w:r>
            <w:r>
              <w:rPr>
                <w:noProof/>
                <w:webHidden/>
              </w:rPr>
              <w:t>3</w:t>
            </w:r>
            <w:r w:rsidR="00FD69DA">
              <w:rPr>
                <w:noProof/>
                <w:webHidden/>
              </w:rPr>
              <w:fldChar w:fldCharType="end"/>
            </w:r>
          </w:hyperlink>
        </w:p>
        <w:p w14:paraId="16B80D32" w14:textId="7EABA0EB" w:rsidR="00FD69DA" w:rsidRDefault="0026461D">
          <w:pPr>
            <w:pStyle w:val="Obsah1"/>
            <w:rPr>
              <w:rFonts w:eastAsiaTheme="minorEastAsia"/>
              <w:noProof/>
              <w:lang w:eastAsia="sk-SK"/>
            </w:rPr>
          </w:pPr>
          <w:hyperlink w:anchor="_Toc129699437" w:history="1">
            <w:r w:rsidR="00FD69DA" w:rsidRPr="00C170D9">
              <w:rPr>
                <w:rStyle w:val="Hypertextovprepojenie"/>
                <w:rFonts w:eastAsia="Times New Roman"/>
                <w:noProof/>
                <w:lang w:eastAsia="cs-CZ"/>
              </w:rPr>
              <w:t>2.</w:t>
            </w:r>
            <w:r w:rsidR="00FD69DA">
              <w:rPr>
                <w:rFonts w:eastAsiaTheme="minorEastAsia"/>
                <w:noProof/>
                <w:lang w:eastAsia="sk-SK"/>
              </w:rPr>
              <w:tab/>
            </w:r>
            <w:r w:rsidR="00FD69DA" w:rsidRPr="00C170D9">
              <w:rPr>
                <w:rStyle w:val="Hypertextovprepojenie"/>
                <w:rFonts w:eastAsia="Times New Roman"/>
                <w:noProof/>
                <w:lang w:eastAsia="cs-CZ"/>
              </w:rPr>
              <w:t>ZÁKLADNÉ ÚDAJE O STAVBE</w:t>
            </w:r>
            <w:r w:rsidR="00FD69DA">
              <w:rPr>
                <w:noProof/>
                <w:webHidden/>
              </w:rPr>
              <w:tab/>
            </w:r>
            <w:r w:rsidR="00FD69DA">
              <w:rPr>
                <w:noProof/>
                <w:webHidden/>
              </w:rPr>
              <w:fldChar w:fldCharType="begin"/>
            </w:r>
            <w:r w:rsidR="00FD69DA">
              <w:rPr>
                <w:noProof/>
                <w:webHidden/>
              </w:rPr>
              <w:instrText xml:space="preserve"> PAGEREF _Toc129699437 \h </w:instrText>
            </w:r>
            <w:r w:rsidR="00FD69DA">
              <w:rPr>
                <w:noProof/>
                <w:webHidden/>
              </w:rPr>
            </w:r>
            <w:r w:rsidR="00FD69DA">
              <w:rPr>
                <w:noProof/>
                <w:webHidden/>
              </w:rPr>
              <w:fldChar w:fldCharType="separate"/>
            </w:r>
            <w:r>
              <w:rPr>
                <w:noProof/>
                <w:webHidden/>
              </w:rPr>
              <w:t>3</w:t>
            </w:r>
            <w:r w:rsidR="00FD69DA">
              <w:rPr>
                <w:noProof/>
                <w:webHidden/>
              </w:rPr>
              <w:fldChar w:fldCharType="end"/>
            </w:r>
          </w:hyperlink>
        </w:p>
        <w:p w14:paraId="2DDEE2D9" w14:textId="2B670E88" w:rsidR="00FD69DA" w:rsidRDefault="0026461D">
          <w:pPr>
            <w:pStyle w:val="Obsah1"/>
            <w:rPr>
              <w:rFonts w:eastAsiaTheme="minorEastAsia"/>
              <w:noProof/>
              <w:lang w:eastAsia="sk-SK"/>
            </w:rPr>
          </w:pPr>
          <w:hyperlink w:anchor="_Toc129699438" w:history="1">
            <w:r w:rsidR="00FD69DA" w:rsidRPr="00C170D9">
              <w:rPr>
                <w:rStyle w:val="Hypertextovprepojenie"/>
                <w:rFonts w:eastAsia="Times New Roman"/>
                <w:noProof/>
                <w:lang w:eastAsia="cs-CZ"/>
              </w:rPr>
              <w:t>2.1.</w:t>
            </w:r>
            <w:r w:rsidR="00FD69DA">
              <w:rPr>
                <w:rFonts w:eastAsiaTheme="minorEastAsia"/>
                <w:noProof/>
                <w:lang w:eastAsia="sk-SK"/>
              </w:rPr>
              <w:tab/>
            </w:r>
            <w:r w:rsidR="00FD69DA" w:rsidRPr="00C170D9">
              <w:rPr>
                <w:rStyle w:val="Hypertextovprepojenie"/>
                <w:rFonts w:eastAsia="Times New Roman"/>
                <w:noProof/>
                <w:lang w:eastAsia="cs-CZ"/>
              </w:rPr>
              <w:t>POPIS STAVBY</w:t>
            </w:r>
            <w:r w:rsidR="00FD69DA">
              <w:rPr>
                <w:noProof/>
                <w:webHidden/>
              </w:rPr>
              <w:tab/>
            </w:r>
            <w:r w:rsidR="00FD69DA">
              <w:rPr>
                <w:noProof/>
                <w:webHidden/>
              </w:rPr>
              <w:fldChar w:fldCharType="begin"/>
            </w:r>
            <w:r w:rsidR="00FD69DA">
              <w:rPr>
                <w:noProof/>
                <w:webHidden/>
              </w:rPr>
              <w:instrText xml:space="preserve"> PAGEREF _Toc129699438 \h </w:instrText>
            </w:r>
            <w:r w:rsidR="00FD69DA">
              <w:rPr>
                <w:noProof/>
                <w:webHidden/>
              </w:rPr>
            </w:r>
            <w:r w:rsidR="00FD69DA">
              <w:rPr>
                <w:noProof/>
                <w:webHidden/>
              </w:rPr>
              <w:fldChar w:fldCharType="separate"/>
            </w:r>
            <w:r>
              <w:rPr>
                <w:noProof/>
                <w:webHidden/>
              </w:rPr>
              <w:t>3</w:t>
            </w:r>
            <w:r w:rsidR="00FD69DA">
              <w:rPr>
                <w:noProof/>
                <w:webHidden/>
              </w:rPr>
              <w:fldChar w:fldCharType="end"/>
            </w:r>
          </w:hyperlink>
        </w:p>
        <w:p w14:paraId="5AB174B3" w14:textId="00A64A00" w:rsidR="00FD69DA" w:rsidRDefault="0026461D">
          <w:pPr>
            <w:pStyle w:val="Obsah1"/>
            <w:rPr>
              <w:rFonts w:eastAsiaTheme="minorEastAsia"/>
              <w:noProof/>
              <w:lang w:eastAsia="sk-SK"/>
            </w:rPr>
          </w:pPr>
          <w:hyperlink w:anchor="_Toc129699439" w:history="1">
            <w:r w:rsidR="00FD69DA" w:rsidRPr="00C170D9">
              <w:rPr>
                <w:rStyle w:val="Hypertextovprepojenie"/>
                <w:rFonts w:eastAsia="Times New Roman"/>
                <w:noProof/>
                <w:lang w:eastAsia="cs-CZ"/>
              </w:rPr>
              <w:t>2.2.</w:t>
            </w:r>
            <w:r w:rsidR="00FD69DA">
              <w:rPr>
                <w:rFonts w:eastAsiaTheme="minorEastAsia"/>
                <w:noProof/>
                <w:lang w:eastAsia="sk-SK"/>
              </w:rPr>
              <w:tab/>
            </w:r>
            <w:r w:rsidR="00FD69DA" w:rsidRPr="00C170D9">
              <w:rPr>
                <w:rStyle w:val="Hypertextovprepojenie"/>
                <w:noProof/>
              </w:rPr>
              <w:t>CHARAKTERISTIKA A ÚČEL STAVBY</w:t>
            </w:r>
            <w:r w:rsidR="00FD69DA">
              <w:rPr>
                <w:noProof/>
                <w:webHidden/>
              </w:rPr>
              <w:tab/>
            </w:r>
            <w:r w:rsidR="00FD69DA">
              <w:rPr>
                <w:noProof/>
                <w:webHidden/>
              </w:rPr>
              <w:fldChar w:fldCharType="begin"/>
            </w:r>
            <w:r w:rsidR="00FD69DA">
              <w:rPr>
                <w:noProof/>
                <w:webHidden/>
              </w:rPr>
              <w:instrText xml:space="preserve"> PAGEREF _Toc129699439 \h </w:instrText>
            </w:r>
            <w:r w:rsidR="00FD69DA">
              <w:rPr>
                <w:noProof/>
                <w:webHidden/>
              </w:rPr>
            </w:r>
            <w:r w:rsidR="00FD69DA">
              <w:rPr>
                <w:noProof/>
                <w:webHidden/>
              </w:rPr>
              <w:fldChar w:fldCharType="separate"/>
            </w:r>
            <w:r>
              <w:rPr>
                <w:noProof/>
                <w:webHidden/>
              </w:rPr>
              <w:t>3</w:t>
            </w:r>
            <w:r w:rsidR="00FD69DA">
              <w:rPr>
                <w:noProof/>
                <w:webHidden/>
              </w:rPr>
              <w:fldChar w:fldCharType="end"/>
            </w:r>
          </w:hyperlink>
        </w:p>
        <w:p w14:paraId="64D6D702" w14:textId="509F828D" w:rsidR="00FD69DA" w:rsidRDefault="0026461D">
          <w:pPr>
            <w:pStyle w:val="Obsah1"/>
            <w:rPr>
              <w:rFonts w:eastAsiaTheme="minorEastAsia"/>
              <w:noProof/>
              <w:lang w:eastAsia="sk-SK"/>
            </w:rPr>
          </w:pPr>
          <w:hyperlink w:anchor="_Toc129699440" w:history="1">
            <w:r w:rsidR="00FD69DA" w:rsidRPr="00C170D9">
              <w:rPr>
                <w:rStyle w:val="Hypertextovprepojenie"/>
                <w:rFonts w:eastAsia="Times New Roman"/>
                <w:noProof/>
                <w:lang w:eastAsia="cs-CZ"/>
              </w:rPr>
              <w:t>2.3.</w:t>
            </w:r>
            <w:r w:rsidR="00FD69DA">
              <w:rPr>
                <w:rFonts w:eastAsiaTheme="minorEastAsia"/>
                <w:noProof/>
                <w:lang w:eastAsia="sk-SK"/>
              </w:rPr>
              <w:tab/>
            </w:r>
            <w:r w:rsidR="00FD69DA" w:rsidRPr="00C170D9">
              <w:rPr>
                <w:rStyle w:val="Hypertextovprepojenie"/>
                <w:rFonts w:eastAsia="Times New Roman"/>
                <w:noProof/>
                <w:lang w:eastAsia="cs-CZ"/>
              </w:rPr>
              <w:t>ZOZNAM VÝCHODISKOVÝCH PODKLADOV</w:t>
            </w:r>
            <w:r w:rsidR="00FD69DA">
              <w:rPr>
                <w:noProof/>
                <w:webHidden/>
              </w:rPr>
              <w:tab/>
            </w:r>
            <w:r w:rsidR="00FD69DA">
              <w:rPr>
                <w:noProof/>
                <w:webHidden/>
              </w:rPr>
              <w:fldChar w:fldCharType="begin"/>
            </w:r>
            <w:r w:rsidR="00FD69DA">
              <w:rPr>
                <w:noProof/>
                <w:webHidden/>
              </w:rPr>
              <w:instrText xml:space="preserve"> PAGEREF _Toc129699440 \h </w:instrText>
            </w:r>
            <w:r w:rsidR="00FD69DA">
              <w:rPr>
                <w:noProof/>
                <w:webHidden/>
              </w:rPr>
            </w:r>
            <w:r w:rsidR="00FD69DA">
              <w:rPr>
                <w:noProof/>
                <w:webHidden/>
              </w:rPr>
              <w:fldChar w:fldCharType="separate"/>
            </w:r>
            <w:r>
              <w:rPr>
                <w:noProof/>
                <w:webHidden/>
              </w:rPr>
              <w:t>3</w:t>
            </w:r>
            <w:r w:rsidR="00FD69DA">
              <w:rPr>
                <w:noProof/>
                <w:webHidden/>
              </w:rPr>
              <w:fldChar w:fldCharType="end"/>
            </w:r>
          </w:hyperlink>
        </w:p>
        <w:p w14:paraId="21035BB8" w14:textId="0FCABB7D" w:rsidR="00FD69DA" w:rsidRDefault="0026461D">
          <w:pPr>
            <w:pStyle w:val="Obsah1"/>
            <w:rPr>
              <w:rFonts w:eastAsiaTheme="minorEastAsia"/>
              <w:noProof/>
              <w:lang w:eastAsia="sk-SK"/>
            </w:rPr>
          </w:pPr>
          <w:hyperlink w:anchor="_Toc129699441" w:history="1">
            <w:r w:rsidR="00FD69DA" w:rsidRPr="00C170D9">
              <w:rPr>
                <w:rStyle w:val="Hypertextovprepojenie"/>
                <w:rFonts w:eastAsia="Times New Roman"/>
                <w:caps/>
                <w:noProof/>
                <w:lang w:eastAsia="cs-CZ"/>
              </w:rPr>
              <w:t>3.</w:t>
            </w:r>
            <w:r w:rsidR="00FD69DA">
              <w:rPr>
                <w:rFonts w:eastAsiaTheme="minorEastAsia"/>
                <w:noProof/>
                <w:lang w:eastAsia="sk-SK"/>
              </w:rPr>
              <w:tab/>
            </w:r>
            <w:r w:rsidR="00FD69DA" w:rsidRPr="00C170D9">
              <w:rPr>
                <w:rStyle w:val="Hypertextovprepojenie"/>
                <w:rFonts w:eastAsia="Times New Roman"/>
                <w:caps/>
                <w:noProof/>
                <w:lang w:eastAsia="cs-CZ"/>
              </w:rPr>
              <w:t>Podmienky odvodnenia územia</w:t>
            </w:r>
            <w:r w:rsidR="00FD69DA">
              <w:rPr>
                <w:noProof/>
                <w:webHidden/>
              </w:rPr>
              <w:tab/>
            </w:r>
            <w:r w:rsidR="00FD69DA">
              <w:rPr>
                <w:noProof/>
                <w:webHidden/>
              </w:rPr>
              <w:fldChar w:fldCharType="begin"/>
            </w:r>
            <w:r w:rsidR="00FD69DA">
              <w:rPr>
                <w:noProof/>
                <w:webHidden/>
              </w:rPr>
              <w:instrText xml:space="preserve"> PAGEREF _Toc129699441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18E25C37" w14:textId="3937A779" w:rsidR="00FD69DA" w:rsidRDefault="0026461D">
          <w:pPr>
            <w:pStyle w:val="Obsah1"/>
            <w:rPr>
              <w:rFonts w:eastAsiaTheme="minorEastAsia"/>
              <w:noProof/>
              <w:lang w:eastAsia="sk-SK"/>
            </w:rPr>
          </w:pPr>
          <w:hyperlink w:anchor="_Toc129699442" w:history="1">
            <w:r w:rsidR="00FD69DA" w:rsidRPr="00C170D9">
              <w:rPr>
                <w:rStyle w:val="Hypertextovprepojenie"/>
                <w:rFonts w:eastAsia="Times New Roman"/>
                <w:caps/>
                <w:noProof/>
                <w:lang w:eastAsia="cs-CZ"/>
              </w:rPr>
              <w:t>4.</w:t>
            </w:r>
            <w:r w:rsidR="00FD69DA">
              <w:rPr>
                <w:rFonts w:eastAsiaTheme="minorEastAsia"/>
                <w:noProof/>
                <w:lang w:eastAsia="sk-SK"/>
              </w:rPr>
              <w:tab/>
            </w:r>
            <w:r w:rsidR="00FD69DA" w:rsidRPr="00C170D9">
              <w:rPr>
                <w:rStyle w:val="Hypertextovprepojenie"/>
                <w:rFonts w:eastAsia="Times New Roman"/>
                <w:caps/>
                <w:noProof/>
                <w:lang w:eastAsia="cs-CZ"/>
              </w:rPr>
              <w:t>Rozsah projektu</w:t>
            </w:r>
            <w:r w:rsidR="00FD69DA">
              <w:rPr>
                <w:noProof/>
                <w:webHidden/>
              </w:rPr>
              <w:tab/>
            </w:r>
            <w:r w:rsidR="00FD69DA">
              <w:rPr>
                <w:noProof/>
                <w:webHidden/>
              </w:rPr>
              <w:fldChar w:fldCharType="begin"/>
            </w:r>
            <w:r w:rsidR="00FD69DA">
              <w:rPr>
                <w:noProof/>
                <w:webHidden/>
              </w:rPr>
              <w:instrText xml:space="preserve"> PAGEREF _Toc129699442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3EF87090" w14:textId="26D49E03" w:rsidR="00FD69DA" w:rsidRDefault="0026461D">
          <w:pPr>
            <w:pStyle w:val="Obsah1"/>
            <w:rPr>
              <w:rFonts w:eastAsiaTheme="minorEastAsia"/>
              <w:noProof/>
              <w:lang w:eastAsia="sk-SK"/>
            </w:rPr>
          </w:pPr>
          <w:hyperlink w:anchor="_Toc129699443" w:history="1">
            <w:r w:rsidR="00FD69DA" w:rsidRPr="00C170D9">
              <w:rPr>
                <w:rStyle w:val="Hypertextovprepojenie"/>
                <w:rFonts w:eastAsia="Times New Roman"/>
                <w:caps/>
                <w:noProof/>
                <w:lang w:eastAsia="cs-CZ"/>
              </w:rPr>
              <w:t>5.</w:t>
            </w:r>
            <w:r w:rsidR="00FD69DA">
              <w:rPr>
                <w:rFonts w:eastAsiaTheme="minorEastAsia"/>
                <w:noProof/>
                <w:lang w:eastAsia="sk-SK"/>
              </w:rPr>
              <w:tab/>
            </w:r>
            <w:r w:rsidR="00FD69DA" w:rsidRPr="00C170D9">
              <w:rPr>
                <w:rStyle w:val="Hypertextovprepojenie"/>
                <w:rFonts w:eastAsia="Times New Roman"/>
                <w:caps/>
                <w:noProof/>
                <w:lang w:eastAsia="cs-CZ"/>
              </w:rPr>
              <w:t>Územnotechnické podmienky prípravy územia</w:t>
            </w:r>
            <w:r w:rsidR="00FD69DA">
              <w:rPr>
                <w:noProof/>
                <w:webHidden/>
              </w:rPr>
              <w:tab/>
            </w:r>
            <w:r w:rsidR="00FD69DA">
              <w:rPr>
                <w:noProof/>
                <w:webHidden/>
              </w:rPr>
              <w:fldChar w:fldCharType="begin"/>
            </w:r>
            <w:r w:rsidR="00FD69DA">
              <w:rPr>
                <w:noProof/>
                <w:webHidden/>
              </w:rPr>
              <w:instrText xml:space="preserve"> PAGEREF _Toc129699443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5C032232" w14:textId="3E50B83D" w:rsidR="00FD69DA" w:rsidRDefault="0026461D">
          <w:pPr>
            <w:pStyle w:val="Obsah1"/>
            <w:rPr>
              <w:rFonts w:eastAsiaTheme="minorEastAsia"/>
              <w:noProof/>
              <w:lang w:eastAsia="sk-SK"/>
            </w:rPr>
          </w:pPr>
          <w:hyperlink w:anchor="_Toc129699444" w:history="1">
            <w:r w:rsidR="00FD69DA" w:rsidRPr="00C170D9">
              <w:rPr>
                <w:rStyle w:val="Hypertextovprepojenie"/>
                <w:caps/>
                <w:noProof/>
              </w:rPr>
              <w:t>5.1.</w:t>
            </w:r>
            <w:r w:rsidR="00FD69DA">
              <w:rPr>
                <w:rFonts w:eastAsiaTheme="minorEastAsia"/>
                <w:noProof/>
                <w:lang w:eastAsia="sk-SK"/>
              </w:rPr>
              <w:tab/>
            </w:r>
            <w:r w:rsidR="00FD69DA" w:rsidRPr="00C170D9">
              <w:rPr>
                <w:rStyle w:val="Hypertextovprepojenie"/>
                <w:caps/>
                <w:noProof/>
              </w:rPr>
              <w:t>Pripojenie na rozvodné siete a kanalizáciu</w:t>
            </w:r>
            <w:r w:rsidR="00FD69DA">
              <w:rPr>
                <w:noProof/>
                <w:webHidden/>
              </w:rPr>
              <w:tab/>
            </w:r>
            <w:r w:rsidR="00FD69DA">
              <w:rPr>
                <w:noProof/>
                <w:webHidden/>
              </w:rPr>
              <w:fldChar w:fldCharType="begin"/>
            </w:r>
            <w:r w:rsidR="00FD69DA">
              <w:rPr>
                <w:noProof/>
                <w:webHidden/>
              </w:rPr>
              <w:instrText xml:space="preserve"> PAGEREF _Toc129699444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7F43C8DA" w14:textId="031ECDDE" w:rsidR="00FD69DA" w:rsidRDefault="0026461D">
          <w:pPr>
            <w:pStyle w:val="Obsah1"/>
            <w:rPr>
              <w:rFonts w:eastAsiaTheme="minorEastAsia"/>
              <w:noProof/>
              <w:lang w:eastAsia="sk-SK"/>
            </w:rPr>
          </w:pPr>
          <w:hyperlink w:anchor="_Toc129699445" w:history="1">
            <w:r w:rsidR="00FD69DA" w:rsidRPr="00C170D9">
              <w:rPr>
                <w:rStyle w:val="Hypertextovprepojenie"/>
                <w:noProof/>
              </w:rPr>
              <w:t>5.1.1.</w:t>
            </w:r>
            <w:r w:rsidR="00FD69DA">
              <w:rPr>
                <w:rFonts w:eastAsiaTheme="minorEastAsia"/>
                <w:noProof/>
                <w:lang w:eastAsia="sk-SK"/>
              </w:rPr>
              <w:tab/>
            </w:r>
            <w:r w:rsidR="00FD69DA" w:rsidRPr="00C170D9">
              <w:rPr>
                <w:rStyle w:val="Hypertextovprepojenie"/>
                <w:noProof/>
              </w:rPr>
              <w:t>Pripojenie na vodovod</w:t>
            </w:r>
            <w:r w:rsidR="00FD69DA">
              <w:rPr>
                <w:noProof/>
                <w:webHidden/>
              </w:rPr>
              <w:tab/>
            </w:r>
            <w:r w:rsidR="00FD69DA">
              <w:rPr>
                <w:noProof/>
                <w:webHidden/>
              </w:rPr>
              <w:fldChar w:fldCharType="begin"/>
            </w:r>
            <w:r w:rsidR="00FD69DA">
              <w:rPr>
                <w:noProof/>
                <w:webHidden/>
              </w:rPr>
              <w:instrText xml:space="preserve"> PAGEREF _Toc129699445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667D5A97" w14:textId="6E25CC70" w:rsidR="00FD69DA" w:rsidRDefault="0026461D">
          <w:pPr>
            <w:pStyle w:val="Obsah1"/>
            <w:rPr>
              <w:rFonts w:eastAsiaTheme="minorEastAsia"/>
              <w:noProof/>
              <w:lang w:eastAsia="sk-SK"/>
            </w:rPr>
          </w:pPr>
          <w:hyperlink w:anchor="_Toc129699446" w:history="1">
            <w:r w:rsidR="00FD69DA" w:rsidRPr="00C170D9">
              <w:rPr>
                <w:rStyle w:val="Hypertextovprepojenie"/>
                <w:noProof/>
              </w:rPr>
              <w:t>5.1.2.</w:t>
            </w:r>
            <w:r w:rsidR="00FD69DA">
              <w:rPr>
                <w:rFonts w:eastAsiaTheme="minorEastAsia"/>
                <w:noProof/>
                <w:lang w:eastAsia="sk-SK"/>
              </w:rPr>
              <w:tab/>
            </w:r>
            <w:r w:rsidR="00FD69DA" w:rsidRPr="00C170D9">
              <w:rPr>
                <w:rStyle w:val="Hypertextovprepojenie"/>
                <w:noProof/>
              </w:rPr>
              <w:t>Pripojenie na kanalizáciu</w:t>
            </w:r>
            <w:r w:rsidR="00FD69DA">
              <w:rPr>
                <w:noProof/>
                <w:webHidden/>
              </w:rPr>
              <w:tab/>
            </w:r>
            <w:r w:rsidR="00FD69DA">
              <w:rPr>
                <w:noProof/>
                <w:webHidden/>
              </w:rPr>
              <w:fldChar w:fldCharType="begin"/>
            </w:r>
            <w:r w:rsidR="00FD69DA">
              <w:rPr>
                <w:noProof/>
                <w:webHidden/>
              </w:rPr>
              <w:instrText xml:space="preserve"> PAGEREF _Toc129699446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72093562" w14:textId="77AC33FD" w:rsidR="00FD69DA" w:rsidRDefault="0026461D">
          <w:pPr>
            <w:pStyle w:val="Obsah1"/>
            <w:rPr>
              <w:rFonts w:eastAsiaTheme="minorEastAsia"/>
              <w:noProof/>
              <w:lang w:eastAsia="sk-SK"/>
            </w:rPr>
          </w:pPr>
          <w:hyperlink w:anchor="_Toc129699447" w:history="1">
            <w:r w:rsidR="00FD69DA" w:rsidRPr="00C170D9">
              <w:rPr>
                <w:rStyle w:val="Hypertextovprepojenie"/>
                <w:rFonts w:eastAsia="Times New Roman"/>
                <w:caps/>
                <w:noProof/>
                <w:lang w:eastAsia="cs-CZ"/>
              </w:rPr>
              <w:t>5.2.</w:t>
            </w:r>
            <w:r w:rsidR="00FD69DA">
              <w:rPr>
                <w:rFonts w:eastAsiaTheme="minorEastAsia"/>
                <w:noProof/>
                <w:lang w:eastAsia="sk-SK"/>
              </w:rPr>
              <w:tab/>
            </w:r>
            <w:r w:rsidR="00FD69DA" w:rsidRPr="00C170D9">
              <w:rPr>
                <w:rStyle w:val="Hypertextovprepojenie"/>
                <w:rFonts w:eastAsia="Times New Roman"/>
                <w:caps/>
                <w:noProof/>
                <w:lang w:eastAsia="cs-CZ"/>
              </w:rPr>
              <w:t>Ochranné pásma</w:t>
            </w:r>
            <w:r w:rsidR="00FD69DA">
              <w:rPr>
                <w:noProof/>
                <w:webHidden/>
              </w:rPr>
              <w:tab/>
            </w:r>
            <w:r w:rsidR="00FD69DA">
              <w:rPr>
                <w:noProof/>
                <w:webHidden/>
              </w:rPr>
              <w:fldChar w:fldCharType="begin"/>
            </w:r>
            <w:r w:rsidR="00FD69DA">
              <w:rPr>
                <w:noProof/>
                <w:webHidden/>
              </w:rPr>
              <w:instrText xml:space="preserve"> PAGEREF _Toc129699447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6651EB55" w14:textId="2F835EBB" w:rsidR="00FD69DA" w:rsidRDefault="0026461D">
          <w:pPr>
            <w:pStyle w:val="Obsah1"/>
            <w:rPr>
              <w:rFonts w:eastAsiaTheme="minorEastAsia"/>
              <w:noProof/>
              <w:lang w:eastAsia="sk-SK"/>
            </w:rPr>
          </w:pPr>
          <w:hyperlink w:anchor="_Toc129699448" w:history="1">
            <w:r w:rsidR="00FD69DA" w:rsidRPr="00C170D9">
              <w:rPr>
                <w:rStyle w:val="Hypertextovprepojenie"/>
                <w:rFonts w:eastAsia="Times New Roman"/>
                <w:caps/>
                <w:noProof/>
                <w:lang w:eastAsia="cs-CZ"/>
              </w:rPr>
              <w:t>6.</w:t>
            </w:r>
            <w:r w:rsidR="00FD69DA">
              <w:rPr>
                <w:rFonts w:eastAsiaTheme="minorEastAsia"/>
                <w:noProof/>
                <w:lang w:eastAsia="sk-SK"/>
              </w:rPr>
              <w:tab/>
            </w:r>
            <w:r w:rsidR="00FD69DA" w:rsidRPr="00C170D9">
              <w:rPr>
                <w:rStyle w:val="Hypertextovprepojenie"/>
                <w:rFonts w:eastAsia="Times New Roman"/>
                <w:caps/>
                <w:noProof/>
                <w:lang w:eastAsia="cs-CZ"/>
              </w:rPr>
              <w:t>Vodné hospodárstvo</w:t>
            </w:r>
            <w:r w:rsidR="00FD69DA">
              <w:rPr>
                <w:noProof/>
                <w:webHidden/>
              </w:rPr>
              <w:tab/>
            </w:r>
            <w:r w:rsidR="00FD69DA">
              <w:rPr>
                <w:noProof/>
                <w:webHidden/>
              </w:rPr>
              <w:fldChar w:fldCharType="begin"/>
            </w:r>
            <w:r w:rsidR="00FD69DA">
              <w:rPr>
                <w:noProof/>
                <w:webHidden/>
              </w:rPr>
              <w:instrText xml:space="preserve"> PAGEREF _Toc129699448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6FBE0A19" w14:textId="73A31163" w:rsidR="00FD69DA" w:rsidRDefault="0026461D">
          <w:pPr>
            <w:pStyle w:val="Obsah1"/>
            <w:rPr>
              <w:rFonts w:eastAsiaTheme="minorEastAsia"/>
              <w:noProof/>
              <w:lang w:eastAsia="sk-SK"/>
            </w:rPr>
          </w:pPr>
          <w:hyperlink w:anchor="_Toc129699449" w:history="1">
            <w:r w:rsidR="00FD69DA" w:rsidRPr="00C170D9">
              <w:rPr>
                <w:rStyle w:val="Hypertextovprepojenie"/>
                <w:rFonts w:eastAsia="Times New Roman"/>
                <w:caps/>
                <w:noProof/>
                <w:lang w:eastAsia="cs-CZ"/>
              </w:rPr>
              <w:t>6.1.</w:t>
            </w:r>
            <w:r w:rsidR="00FD69DA">
              <w:rPr>
                <w:rFonts w:eastAsiaTheme="minorEastAsia"/>
                <w:noProof/>
                <w:lang w:eastAsia="sk-SK"/>
              </w:rPr>
              <w:tab/>
            </w:r>
            <w:r w:rsidR="00FD69DA" w:rsidRPr="00C170D9">
              <w:rPr>
                <w:rStyle w:val="Hypertextovprepojenie"/>
                <w:rFonts w:eastAsia="Times New Roman"/>
                <w:caps/>
                <w:noProof/>
                <w:lang w:eastAsia="cs-CZ"/>
              </w:rPr>
              <w:t>Bilancia potreby pitnej vody</w:t>
            </w:r>
            <w:r w:rsidR="00FD69DA">
              <w:rPr>
                <w:noProof/>
                <w:webHidden/>
              </w:rPr>
              <w:tab/>
            </w:r>
            <w:r w:rsidR="00FD69DA">
              <w:rPr>
                <w:noProof/>
                <w:webHidden/>
              </w:rPr>
              <w:fldChar w:fldCharType="begin"/>
            </w:r>
            <w:r w:rsidR="00FD69DA">
              <w:rPr>
                <w:noProof/>
                <w:webHidden/>
              </w:rPr>
              <w:instrText xml:space="preserve"> PAGEREF _Toc129699449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68964256" w14:textId="72DFC1EC" w:rsidR="00FD69DA" w:rsidRDefault="0026461D">
          <w:pPr>
            <w:pStyle w:val="Obsah1"/>
            <w:rPr>
              <w:rFonts w:eastAsiaTheme="minorEastAsia"/>
              <w:noProof/>
              <w:lang w:eastAsia="sk-SK"/>
            </w:rPr>
          </w:pPr>
          <w:hyperlink w:anchor="_Toc129699450" w:history="1">
            <w:r w:rsidR="00FD69DA" w:rsidRPr="00C170D9">
              <w:rPr>
                <w:rStyle w:val="Hypertextovprepojenie"/>
                <w:rFonts w:eastAsia="Times New Roman"/>
                <w:caps/>
                <w:noProof/>
                <w:lang w:eastAsia="cs-CZ"/>
              </w:rPr>
              <w:t>6.2.</w:t>
            </w:r>
            <w:r w:rsidR="00FD69DA">
              <w:rPr>
                <w:rFonts w:eastAsiaTheme="minorEastAsia"/>
                <w:noProof/>
                <w:lang w:eastAsia="sk-SK"/>
              </w:rPr>
              <w:tab/>
            </w:r>
            <w:r w:rsidR="00FD69DA" w:rsidRPr="00C170D9">
              <w:rPr>
                <w:rStyle w:val="Hypertextovprepojenie"/>
                <w:rFonts w:eastAsia="Times New Roman"/>
                <w:caps/>
                <w:noProof/>
                <w:lang w:eastAsia="cs-CZ"/>
              </w:rPr>
              <w:t>Bilancia vôd z povrchového odtoku</w:t>
            </w:r>
            <w:r w:rsidR="00FD69DA">
              <w:rPr>
                <w:noProof/>
                <w:webHidden/>
              </w:rPr>
              <w:tab/>
            </w:r>
            <w:r w:rsidR="00FD69DA">
              <w:rPr>
                <w:noProof/>
                <w:webHidden/>
              </w:rPr>
              <w:fldChar w:fldCharType="begin"/>
            </w:r>
            <w:r w:rsidR="00FD69DA">
              <w:rPr>
                <w:noProof/>
                <w:webHidden/>
              </w:rPr>
              <w:instrText xml:space="preserve"> PAGEREF _Toc129699450 \h </w:instrText>
            </w:r>
            <w:r w:rsidR="00FD69DA">
              <w:rPr>
                <w:noProof/>
                <w:webHidden/>
              </w:rPr>
            </w:r>
            <w:r w:rsidR="00FD69DA">
              <w:rPr>
                <w:noProof/>
                <w:webHidden/>
              </w:rPr>
              <w:fldChar w:fldCharType="separate"/>
            </w:r>
            <w:r>
              <w:rPr>
                <w:noProof/>
                <w:webHidden/>
              </w:rPr>
              <w:t>4</w:t>
            </w:r>
            <w:r w:rsidR="00FD69DA">
              <w:rPr>
                <w:noProof/>
                <w:webHidden/>
              </w:rPr>
              <w:fldChar w:fldCharType="end"/>
            </w:r>
          </w:hyperlink>
        </w:p>
        <w:p w14:paraId="677BD4C0" w14:textId="07DC67A1" w:rsidR="00FD69DA" w:rsidRDefault="0026461D">
          <w:pPr>
            <w:pStyle w:val="Obsah1"/>
            <w:rPr>
              <w:rFonts w:eastAsiaTheme="minorEastAsia"/>
              <w:noProof/>
              <w:lang w:eastAsia="sk-SK"/>
            </w:rPr>
          </w:pPr>
          <w:hyperlink w:anchor="_Toc129699451" w:history="1">
            <w:r w:rsidR="00FD69DA" w:rsidRPr="00C170D9">
              <w:rPr>
                <w:rStyle w:val="Hypertextovprepojenie"/>
                <w:rFonts w:eastAsia="Times New Roman"/>
                <w:caps/>
                <w:noProof/>
                <w:lang w:eastAsia="cs-CZ"/>
              </w:rPr>
              <w:t>6.3.</w:t>
            </w:r>
            <w:r w:rsidR="00FD69DA">
              <w:rPr>
                <w:rFonts w:eastAsiaTheme="minorEastAsia"/>
                <w:noProof/>
                <w:lang w:eastAsia="sk-SK"/>
              </w:rPr>
              <w:tab/>
            </w:r>
            <w:r w:rsidR="00FD69DA" w:rsidRPr="00C170D9">
              <w:rPr>
                <w:rStyle w:val="Hypertextovprepojenie"/>
                <w:rFonts w:eastAsia="Times New Roman"/>
                <w:caps/>
                <w:noProof/>
                <w:lang w:eastAsia="cs-CZ"/>
              </w:rPr>
              <w:t>Bilancia potreby vody na polievanie</w:t>
            </w:r>
            <w:r w:rsidR="00FD69DA">
              <w:rPr>
                <w:noProof/>
                <w:webHidden/>
              </w:rPr>
              <w:tab/>
            </w:r>
            <w:r w:rsidR="00FD69DA">
              <w:rPr>
                <w:noProof/>
                <w:webHidden/>
              </w:rPr>
              <w:fldChar w:fldCharType="begin"/>
            </w:r>
            <w:r w:rsidR="00FD69DA">
              <w:rPr>
                <w:noProof/>
                <w:webHidden/>
              </w:rPr>
              <w:instrText xml:space="preserve"> PAGEREF _Toc129699451 \h </w:instrText>
            </w:r>
            <w:r w:rsidR="00FD69DA">
              <w:rPr>
                <w:noProof/>
                <w:webHidden/>
              </w:rPr>
            </w:r>
            <w:r w:rsidR="00FD69DA">
              <w:rPr>
                <w:noProof/>
                <w:webHidden/>
              </w:rPr>
              <w:fldChar w:fldCharType="separate"/>
            </w:r>
            <w:r>
              <w:rPr>
                <w:noProof/>
                <w:webHidden/>
              </w:rPr>
              <w:t>5</w:t>
            </w:r>
            <w:r w:rsidR="00FD69DA">
              <w:rPr>
                <w:noProof/>
                <w:webHidden/>
              </w:rPr>
              <w:fldChar w:fldCharType="end"/>
            </w:r>
          </w:hyperlink>
        </w:p>
        <w:p w14:paraId="149DBF17" w14:textId="2E5AE01E" w:rsidR="00FD69DA" w:rsidRDefault="0026461D">
          <w:pPr>
            <w:pStyle w:val="Obsah1"/>
            <w:rPr>
              <w:rFonts w:eastAsiaTheme="minorEastAsia"/>
              <w:noProof/>
              <w:lang w:eastAsia="sk-SK"/>
            </w:rPr>
          </w:pPr>
          <w:hyperlink w:anchor="_Toc129699452" w:history="1">
            <w:r w:rsidR="00FD69DA" w:rsidRPr="00C170D9">
              <w:rPr>
                <w:rStyle w:val="Hypertextovprepojenie"/>
                <w:rFonts w:eastAsia="Times New Roman"/>
                <w:caps/>
                <w:noProof/>
                <w:lang w:eastAsia="cs-CZ"/>
              </w:rPr>
              <w:t>6.4.</w:t>
            </w:r>
            <w:r w:rsidR="00FD69DA">
              <w:rPr>
                <w:rFonts w:eastAsiaTheme="minorEastAsia"/>
                <w:noProof/>
                <w:lang w:eastAsia="sk-SK"/>
              </w:rPr>
              <w:tab/>
            </w:r>
            <w:r w:rsidR="00FD69DA" w:rsidRPr="00C170D9">
              <w:rPr>
                <w:rStyle w:val="Hypertextovprepojenie"/>
                <w:rFonts w:eastAsia="Times New Roman"/>
                <w:caps/>
                <w:noProof/>
                <w:lang w:eastAsia="cs-CZ"/>
              </w:rPr>
              <w:t>Množstvo a druh odpadových vôd</w:t>
            </w:r>
            <w:r w:rsidR="00FD69DA">
              <w:rPr>
                <w:noProof/>
                <w:webHidden/>
              </w:rPr>
              <w:tab/>
            </w:r>
            <w:r w:rsidR="00FD69DA">
              <w:rPr>
                <w:noProof/>
                <w:webHidden/>
              </w:rPr>
              <w:fldChar w:fldCharType="begin"/>
            </w:r>
            <w:r w:rsidR="00FD69DA">
              <w:rPr>
                <w:noProof/>
                <w:webHidden/>
              </w:rPr>
              <w:instrText xml:space="preserve"> PAGEREF _Toc129699452 \h </w:instrText>
            </w:r>
            <w:r w:rsidR="00FD69DA">
              <w:rPr>
                <w:noProof/>
                <w:webHidden/>
              </w:rPr>
            </w:r>
            <w:r w:rsidR="00FD69DA">
              <w:rPr>
                <w:noProof/>
                <w:webHidden/>
              </w:rPr>
              <w:fldChar w:fldCharType="separate"/>
            </w:r>
            <w:r>
              <w:rPr>
                <w:noProof/>
                <w:webHidden/>
              </w:rPr>
              <w:t>5</w:t>
            </w:r>
            <w:r w:rsidR="00FD69DA">
              <w:rPr>
                <w:noProof/>
                <w:webHidden/>
              </w:rPr>
              <w:fldChar w:fldCharType="end"/>
            </w:r>
          </w:hyperlink>
        </w:p>
        <w:p w14:paraId="02B89A12" w14:textId="1C5A8936" w:rsidR="00FD69DA" w:rsidRDefault="0026461D">
          <w:pPr>
            <w:pStyle w:val="Obsah1"/>
            <w:rPr>
              <w:rFonts w:eastAsiaTheme="minorEastAsia"/>
              <w:noProof/>
              <w:lang w:eastAsia="sk-SK"/>
            </w:rPr>
          </w:pPr>
          <w:hyperlink w:anchor="_Toc129699453" w:history="1">
            <w:r w:rsidR="00FD69DA" w:rsidRPr="00C170D9">
              <w:rPr>
                <w:rStyle w:val="Hypertextovprepojenie"/>
                <w:rFonts w:eastAsia="Times New Roman"/>
                <w:caps/>
                <w:noProof/>
                <w:lang w:eastAsia="cs-CZ"/>
              </w:rPr>
              <w:t>7.</w:t>
            </w:r>
            <w:r w:rsidR="00FD69DA">
              <w:rPr>
                <w:rFonts w:eastAsiaTheme="minorEastAsia"/>
                <w:noProof/>
                <w:lang w:eastAsia="sk-SK"/>
              </w:rPr>
              <w:tab/>
            </w:r>
            <w:r w:rsidR="00FD69DA" w:rsidRPr="00C170D9">
              <w:rPr>
                <w:rStyle w:val="Hypertextovprepojenie"/>
                <w:rFonts w:eastAsia="Times New Roman"/>
                <w:caps/>
                <w:noProof/>
                <w:lang w:eastAsia="cs-CZ"/>
              </w:rPr>
              <w:t>Vypúšťanie vôd a nároky na čistenie</w:t>
            </w:r>
            <w:r w:rsidR="00FD69DA">
              <w:rPr>
                <w:noProof/>
                <w:webHidden/>
              </w:rPr>
              <w:tab/>
            </w:r>
            <w:r w:rsidR="00FD69DA">
              <w:rPr>
                <w:noProof/>
                <w:webHidden/>
              </w:rPr>
              <w:fldChar w:fldCharType="begin"/>
            </w:r>
            <w:r w:rsidR="00FD69DA">
              <w:rPr>
                <w:noProof/>
                <w:webHidden/>
              </w:rPr>
              <w:instrText xml:space="preserve"> PAGEREF _Toc129699453 \h </w:instrText>
            </w:r>
            <w:r w:rsidR="00FD69DA">
              <w:rPr>
                <w:noProof/>
                <w:webHidden/>
              </w:rPr>
            </w:r>
            <w:r w:rsidR="00FD69DA">
              <w:rPr>
                <w:noProof/>
                <w:webHidden/>
              </w:rPr>
              <w:fldChar w:fldCharType="separate"/>
            </w:r>
            <w:r>
              <w:rPr>
                <w:noProof/>
                <w:webHidden/>
              </w:rPr>
              <w:t>5</w:t>
            </w:r>
            <w:r w:rsidR="00FD69DA">
              <w:rPr>
                <w:noProof/>
                <w:webHidden/>
              </w:rPr>
              <w:fldChar w:fldCharType="end"/>
            </w:r>
          </w:hyperlink>
        </w:p>
        <w:p w14:paraId="7EFB474D" w14:textId="5A81A8CD" w:rsidR="00FD69DA" w:rsidRDefault="0026461D">
          <w:pPr>
            <w:pStyle w:val="Obsah1"/>
            <w:rPr>
              <w:rFonts w:eastAsiaTheme="minorEastAsia"/>
              <w:noProof/>
              <w:lang w:eastAsia="sk-SK"/>
            </w:rPr>
          </w:pPr>
          <w:hyperlink w:anchor="_Toc129699454" w:history="1">
            <w:r w:rsidR="00FD69DA" w:rsidRPr="00C170D9">
              <w:rPr>
                <w:rStyle w:val="Hypertextovprepojenie"/>
                <w:rFonts w:eastAsia="Times New Roman"/>
                <w:caps/>
                <w:noProof/>
                <w:lang w:eastAsia="cs-CZ"/>
              </w:rPr>
              <w:t>8.</w:t>
            </w:r>
            <w:r w:rsidR="00FD69DA">
              <w:rPr>
                <w:rFonts w:eastAsiaTheme="minorEastAsia"/>
                <w:noProof/>
                <w:lang w:eastAsia="sk-SK"/>
              </w:rPr>
              <w:tab/>
            </w:r>
            <w:r w:rsidR="00FD69DA" w:rsidRPr="00C170D9">
              <w:rPr>
                <w:rStyle w:val="Hypertextovprepojenie"/>
                <w:rFonts w:eastAsia="Times New Roman"/>
                <w:caps/>
                <w:noProof/>
                <w:lang w:eastAsia="cs-CZ"/>
              </w:rPr>
              <w:t>Popis stavebných objektov</w:t>
            </w:r>
            <w:r w:rsidR="00FD69DA">
              <w:rPr>
                <w:noProof/>
                <w:webHidden/>
              </w:rPr>
              <w:tab/>
            </w:r>
            <w:r w:rsidR="00FD69DA">
              <w:rPr>
                <w:noProof/>
                <w:webHidden/>
              </w:rPr>
              <w:fldChar w:fldCharType="begin"/>
            </w:r>
            <w:r w:rsidR="00FD69DA">
              <w:rPr>
                <w:noProof/>
                <w:webHidden/>
              </w:rPr>
              <w:instrText xml:space="preserve"> PAGEREF _Toc129699454 \h </w:instrText>
            </w:r>
            <w:r w:rsidR="00FD69DA">
              <w:rPr>
                <w:noProof/>
                <w:webHidden/>
              </w:rPr>
            </w:r>
            <w:r w:rsidR="00FD69DA">
              <w:rPr>
                <w:noProof/>
                <w:webHidden/>
              </w:rPr>
              <w:fldChar w:fldCharType="separate"/>
            </w:r>
            <w:r>
              <w:rPr>
                <w:noProof/>
                <w:webHidden/>
              </w:rPr>
              <w:t>5</w:t>
            </w:r>
            <w:r w:rsidR="00FD69DA">
              <w:rPr>
                <w:noProof/>
                <w:webHidden/>
              </w:rPr>
              <w:fldChar w:fldCharType="end"/>
            </w:r>
          </w:hyperlink>
        </w:p>
        <w:p w14:paraId="08EB5FF8" w14:textId="149B67A6" w:rsidR="00FD69DA" w:rsidRDefault="0026461D">
          <w:pPr>
            <w:pStyle w:val="Obsah1"/>
            <w:rPr>
              <w:rFonts w:eastAsiaTheme="minorEastAsia"/>
              <w:noProof/>
              <w:lang w:eastAsia="sk-SK"/>
            </w:rPr>
          </w:pPr>
          <w:hyperlink w:anchor="_Toc129699455" w:history="1">
            <w:r w:rsidR="00FD69DA" w:rsidRPr="00C170D9">
              <w:rPr>
                <w:rStyle w:val="Hypertextovprepojenie"/>
                <w:rFonts w:eastAsia="Times New Roman"/>
                <w:caps/>
                <w:noProof/>
                <w:lang w:eastAsia="cs-CZ"/>
              </w:rPr>
              <w:t>8.1.</w:t>
            </w:r>
            <w:r w:rsidR="00FD69DA">
              <w:rPr>
                <w:rFonts w:eastAsiaTheme="minorEastAsia"/>
                <w:noProof/>
                <w:lang w:eastAsia="sk-SK"/>
              </w:rPr>
              <w:tab/>
            </w:r>
            <w:r w:rsidR="00FD69DA" w:rsidRPr="00C170D9">
              <w:rPr>
                <w:rStyle w:val="Hypertextovprepojenie"/>
                <w:rFonts w:eastAsia="Times New Roman"/>
                <w:caps/>
                <w:noProof/>
                <w:lang w:eastAsia="cs-CZ"/>
              </w:rPr>
              <w:t>SO 402 Areálová kanalizácia dažďová</w:t>
            </w:r>
            <w:r w:rsidR="00FD69DA">
              <w:rPr>
                <w:noProof/>
                <w:webHidden/>
              </w:rPr>
              <w:tab/>
            </w:r>
            <w:r w:rsidR="00FD69DA">
              <w:rPr>
                <w:noProof/>
                <w:webHidden/>
              </w:rPr>
              <w:fldChar w:fldCharType="begin"/>
            </w:r>
            <w:r w:rsidR="00FD69DA">
              <w:rPr>
                <w:noProof/>
                <w:webHidden/>
              </w:rPr>
              <w:instrText xml:space="preserve"> PAGEREF _Toc129699455 \h </w:instrText>
            </w:r>
            <w:r w:rsidR="00FD69DA">
              <w:rPr>
                <w:noProof/>
                <w:webHidden/>
              </w:rPr>
            </w:r>
            <w:r w:rsidR="00FD69DA">
              <w:rPr>
                <w:noProof/>
                <w:webHidden/>
              </w:rPr>
              <w:fldChar w:fldCharType="separate"/>
            </w:r>
            <w:r>
              <w:rPr>
                <w:noProof/>
                <w:webHidden/>
              </w:rPr>
              <w:t>6</w:t>
            </w:r>
            <w:r w:rsidR="00FD69DA">
              <w:rPr>
                <w:noProof/>
                <w:webHidden/>
              </w:rPr>
              <w:fldChar w:fldCharType="end"/>
            </w:r>
          </w:hyperlink>
        </w:p>
        <w:p w14:paraId="48CD7566" w14:textId="4E8C8680" w:rsidR="00FD69DA" w:rsidRDefault="0026461D">
          <w:pPr>
            <w:pStyle w:val="Obsah1"/>
            <w:rPr>
              <w:rFonts w:eastAsiaTheme="minorEastAsia"/>
              <w:noProof/>
              <w:lang w:eastAsia="sk-SK"/>
            </w:rPr>
          </w:pPr>
          <w:hyperlink w:anchor="_Toc129699456" w:history="1">
            <w:r w:rsidR="00FD69DA" w:rsidRPr="00C170D9">
              <w:rPr>
                <w:rStyle w:val="Hypertextovprepojenie"/>
                <w:rFonts w:eastAsia="Times New Roman"/>
                <w:caps/>
                <w:noProof/>
                <w:lang w:eastAsia="cs-CZ"/>
              </w:rPr>
              <w:t>9.</w:t>
            </w:r>
            <w:r w:rsidR="00FD69DA">
              <w:rPr>
                <w:rFonts w:eastAsiaTheme="minorEastAsia"/>
                <w:noProof/>
                <w:lang w:eastAsia="sk-SK"/>
              </w:rPr>
              <w:tab/>
            </w:r>
            <w:r w:rsidR="00FD69DA" w:rsidRPr="00C170D9">
              <w:rPr>
                <w:rStyle w:val="Hypertextovprepojenie"/>
                <w:rFonts w:eastAsia="Times New Roman"/>
                <w:caps/>
                <w:noProof/>
                <w:lang w:eastAsia="cs-CZ"/>
              </w:rPr>
              <w:t>Zemné práce</w:t>
            </w:r>
            <w:r w:rsidR="00FD69DA">
              <w:rPr>
                <w:noProof/>
                <w:webHidden/>
              </w:rPr>
              <w:tab/>
            </w:r>
            <w:r w:rsidR="00FD69DA">
              <w:rPr>
                <w:noProof/>
                <w:webHidden/>
              </w:rPr>
              <w:fldChar w:fldCharType="begin"/>
            </w:r>
            <w:r w:rsidR="00FD69DA">
              <w:rPr>
                <w:noProof/>
                <w:webHidden/>
              </w:rPr>
              <w:instrText xml:space="preserve"> PAGEREF _Toc129699456 \h </w:instrText>
            </w:r>
            <w:r w:rsidR="00FD69DA">
              <w:rPr>
                <w:noProof/>
                <w:webHidden/>
              </w:rPr>
            </w:r>
            <w:r w:rsidR="00FD69DA">
              <w:rPr>
                <w:noProof/>
                <w:webHidden/>
              </w:rPr>
              <w:fldChar w:fldCharType="separate"/>
            </w:r>
            <w:r>
              <w:rPr>
                <w:noProof/>
                <w:webHidden/>
              </w:rPr>
              <w:t>6</w:t>
            </w:r>
            <w:r w:rsidR="00FD69DA">
              <w:rPr>
                <w:noProof/>
                <w:webHidden/>
              </w:rPr>
              <w:fldChar w:fldCharType="end"/>
            </w:r>
          </w:hyperlink>
        </w:p>
        <w:p w14:paraId="0D1DAEC3" w14:textId="1B2D44EB" w:rsidR="00FD69DA" w:rsidRDefault="0026461D">
          <w:pPr>
            <w:pStyle w:val="Obsah1"/>
            <w:rPr>
              <w:rFonts w:eastAsiaTheme="minorEastAsia"/>
              <w:noProof/>
              <w:lang w:eastAsia="sk-SK"/>
            </w:rPr>
          </w:pPr>
          <w:hyperlink w:anchor="_Toc129699457" w:history="1">
            <w:r w:rsidR="00FD69DA" w:rsidRPr="00C170D9">
              <w:rPr>
                <w:rStyle w:val="Hypertextovprepojenie"/>
                <w:rFonts w:eastAsia="Times New Roman"/>
                <w:caps/>
                <w:noProof/>
                <w:lang w:eastAsia="cs-CZ"/>
              </w:rPr>
              <w:t>10.</w:t>
            </w:r>
            <w:r w:rsidR="00FD69DA">
              <w:rPr>
                <w:rFonts w:eastAsiaTheme="minorEastAsia"/>
                <w:noProof/>
                <w:lang w:eastAsia="sk-SK"/>
              </w:rPr>
              <w:tab/>
            </w:r>
            <w:r w:rsidR="00FD69DA" w:rsidRPr="00C170D9">
              <w:rPr>
                <w:rStyle w:val="Hypertextovprepojenie"/>
                <w:rFonts w:eastAsia="Times New Roman"/>
                <w:caps/>
                <w:noProof/>
                <w:lang w:eastAsia="cs-CZ"/>
              </w:rPr>
              <w:t>Uloženie potrubia</w:t>
            </w:r>
            <w:r w:rsidR="00FD69DA">
              <w:rPr>
                <w:noProof/>
                <w:webHidden/>
              </w:rPr>
              <w:tab/>
            </w:r>
            <w:r w:rsidR="00FD69DA">
              <w:rPr>
                <w:noProof/>
                <w:webHidden/>
              </w:rPr>
              <w:fldChar w:fldCharType="begin"/>
            </w:r>
            <w:r w:rsidR="00FD69DA">
              <w:rPr>
                <w:noProof/>
                <w:webHidden/>
              </w:rPr>
              <w:instrText xml:space="preserve"> PAGEREF _Toc129699457 \h </w:instrText>
            </w:r>
            <w:r w:rsidR="00FD69DA">
              <w:rPr>
                <w:noProof/>
                <w:webHidden/>
              </w:rPr>
            </w:r>
            <w:r w:rsidR="00FD69DA">
              <w:rPr>
                <w:noProof/>
                <w:webHidden/>
              </w:rPr>
              <w:fldChar w:fldCharType="separate"/>
            </w:r>
            <w:r>
              <w:rPr>
                <w:noProof/>
                <w:webHidden/>
              </w:rPr>
              <w:t>6</w:t>
            </w:r>
            <w:r w:rsidR="00FD69DA">
              <w:rPr>
                <w:noProof/>
                <w:webHidden/>
              </w:rPr>
              <w:fldChar w:fldCharType="end"/>
            </w:r>
          </w:hyperlink>
        </w:p>
        <w:p w14:paraId="46C6271C" w14:textId="19D59EB1" w:rsidR="00FD69DA" w:rsidRDefault="0026461D">
          <w:pPr>
            <w:pStyle w:val="Obsah1"/>
            <w:rPr>
              <w:rFonts w:eastAsiaTheme="minorEastAsia"/>
              <w:noProof/>
              <w:lang w:eastAsia="sk-SK"/>
            </w:rPr>
          </w:pPr>
          <w:hyperlink w:anchor="_Toc129699458" w:history="1">
            <w:r w:rsidR="00FD69DA" w:rsidRPr="00C170D9">
              <w:rPr>
                <w:rStyle w:val="Hypertextovprepojenie"/>
                <w:rFonts w:eastAsia="Times New Roman"/>
                <w:caps/>
                <w:noProof/>
                <w:lang w:eastAsia="cs-CZ"/>
              </w:rPr>
              <w:t>11.</w:t>
            </w:r>
            <w:r w:rsidR="00FD69DA">
              <w:rPr>
                <w:rFonts w:eastAsiaTheme="minorEastAsia"/>
                <w:noProof/>
                <w:lang w:eastAsia="sk-SK"/>
              </w:rPr>
              <w:tab/>
            </w:r>
            <w:r w:rsidR="00FD69DA" w:rsidRPr="00C170D9">
              <w:rPr>
                <w:rStyle w:val="Hypertextovprepojenie"/>
                <w:rFonts w:eastAsia="Times New Roman"/>
                <w:caps/>
                <w:noProof/>
                <w:lang w:eastAsia="cs-CZ"/>
              </w:rPr>
              <w:t>Križované podzemné vedenia</w:t>
            </w:r>
            <w:r w:rsidR="00FD69DA">
              <w:rPr>
                <w:noProof/>
                <w:webHidden/>
              </w:rPr>
              <w:tab/>
            </w:r>
            <w:r w:rsidR="00FD69DA">
              <w:rPr>
                <w:noProof/>
                <w:webHidden/>
              </w:rPr>
              <w:fldChar w:fldCharType="begin"/>
            </w:r>
            <w:r w:rsidR="00FD69DA">
              <w:rPr>
                <w:noProof/>
                <w:webHidden/>
              </w:rPr>
              <w:instrText xml:space="preserve"> PAGEREF _Toc129699458 \h </w:instrText>
            </w:r>
            <w:r w:rsidR="00FD69DA">
              <w:rPr>
                <w:noProof/>
                <w:webHidden/>
              </w:rPr>
            </w:r>
            <w:r w:rsidR="00FD69DA">
              <w:rPr>
                <w:noProof/>
                <w:webHidden/>
              </w:rPr>
              <w:fldChar w:fldCharType="separate"/>
            </w:r>
            <w:r>
              <w:rPr>
                <w:noProof/>
                <w:webHidden/>
              </w:rPr>
              <w:t>7</w:t>
            </w:r>
            <w:r w:rsidR="00FD69DA">
              <w:rPr>
                <w:noProof/>
                <w:webHidden/>
              </w:rPr>
              <w:fldChar w:fldCharType="end"/>
            </w:r>
          </w:hyperlink>
        </w:p>
        <w:p w14:paraId="3AD746D2" w14:textId="2AFA6A12" w:rsidR="00FD69DA" w:rsidRDefault="0026461D">
          <w:pPr>
            <w:pStyle w:val="Obsah1"/>
            <w:rPr>
              <w:rFonts w:eastAsiaTheme="minorEastAsia"/>
              <w:noProof/>
              <w:lang w:eastAsia="sk-SK"/>
            </w:rPr>
          </w:pPr>
          <w:hyperlink w:anchor="_Toc129699459" w:history="1">
            <w:r w:rsidR="00FD69DA" w:rsidRPr="00C170D9">
              <w:rPr>
                <w:rStyle w:val="Hypertextovprepojenie"/>
                <w:rFonts w:eastAsia="Times New Roman"/>
                <w:caps/>
                <w:noProof/>
                <w:lang w:eastAsia="cs-CZ"/>
              </w:rPr>
              <w:t>12.</w:t>
            </w:r>
            <w:r w:rsidR="00FD69DA">
              <w:rPr>
                <w:rFonts w:eastAsiaTheme="minorEastAsia"/>
                <w:noProof/>
                <w:lang w:eastAsia="sk-SK"/>
              </w:rPr>
              <w:tab/>
            </w:r>
            <w:r w:rsidR="00FD69DA" w:rsidRPr="00C170D9">
              <w:rPr>
                <w:rStyle w:val="Hypertextovprepojenie"/>
                <w:rFonts w:eastAsia="Times New Roman"/>
                <w:caps/>
                <w:noProof/>
                <w:lang w:eastAsia="cs-CZ"/>
              </w:rPr>
              <w:t>Skúška vodotesnosti a tlaková skúška</w:t>
            </w:r>
            <w:r w:rsidR="00FD69DA">
              <w:rPr>
                <w:noProof/>
                <w:webHidden/>
              </w:rPr>
              <w:tab/>
            </w:r>
            <w:r w:rsidR="00FD69DA">
              <w:rPr>
                <w:noProof/>
                <w:webHidden/>
              </w:rPr>
              <w:fldChar w:fldCharType="begin"/>
            </w:r>
            <w:r w:rsidR="00FD69DA">
              <w:rPr>
                <w:noProof/>
                <w:webHidden/>
              </w:rPr>
              <w:instrText xml:space="preserve"> PAGEREF _Toc129699459 \h </w:instrText>
            </w:r>
            <w:r w:rsidR="00FD69DA">
              <w:rPr>
                <w:noProof/>
                <w:webHidden/>
              </w:rPr>
            </w:r>
            <w:r w:rsidR="00FD69DA">
              <w:rPr>
                <w:noProof/>
                <w:webHidden/>
              </w:rPr>
              <w:fldChar w:fldCharType="separate"/>
            </w:r>
            <w:r>
              <w:rPr>
                <w:noProof/>
                <w:webHidden/>
              </w:rPr>
              <w:t>7</w:t>
            </w:r>
            <w:r w:rsidR="00FD69DA">
              <w:rPr>
                <w:noProof/>
                <w:webHidden/>
              </w:rPr>
              <w:fldChar w:fldCharType="end"/>
            </w:r>
          </w:hyperlink>
        </w:p>
        <w:p w14:paraId="6FC4C479" w14:textId="70EA4D9E" w:rsidR="00FD69DA" w:rsidRDefault="0026461D">
          <w:pPr>
            <w:pStyle w:val="Obsah1"/>
            <w:rPr>
              <w:rFonts w:eastAsiaTheme="minorEastAsia"/>
              <w:noProof/>
              <w:lang w:eastAsia="sk-SK"/>
            </w:rPr>
          </w:pPr>
          <w:hyperlink w:anchor="_Toc129699460" w:history="1">
            <w:r w:rsidR="00FD69DA" w:rsidRPr="00C170D9">
              <w:rPr>
                <w:rStyle w:val="Hypertextovprepojenie"/>
                <w:rFonts w:eastAsia="Times New Roman"/>
                <w:caps/>
                <w:noProof/>
                <w:lang w:eastAsia="cs-CZ"/>
              </w:rPr>
              <w:t>13.</w:t>
            </w:r>
            <w:r w:rsidR="00FD69DA">
              <w:rPr>
                <w:rFonts w:eastAsiaTheme="minorEastAsia"/>
                <w:noProof/>
                <w:lang w:eastAsia="sk-SK"/>
              </w:rPr>
              <w:tab/>
            </w:r>
            <w:r w:rsidR="00FD69DA" w:rsidRPr="00C170D9">
              <w:rPr>
                <w:rStyle w:val="Hypertextovprepojenie"/>
                <w:rFonts w:eastAsia="Times New Roman"/>
                <w:caps/>
                <w:noProof/>
                <w:lang w:eastAsia="cs-CZ"/>
              </w:rPr>
              <w:t>Bezpečnosť práce</w:t>
            </w:r>
            <w:r w:rsidR="00FD69DA">
              <w:rPr>
                <w:noProof/>
                <w:webHidden/>
              </w:rPr>
              <w:tab/>
            </w:r>
            <w:r w:rsidR="00FD69DA">
              <w:rPr>
                <w:noProof/>
                <w:webHidden/>
              </w:rPr>
              <w:fldChar w:fldCharType="begin"/>
            </w:r>
            <w:r w:rsidR="00FD69DA">
              <w:rPr>
                <w:noProof/>
                <w:webHidden/>
              </w:rPr>
              <w:instrText xml:space="preserve"> PAGEREF _Toc129699460 \h </w:instrText>
            </w:r>
            <w:r w:rsidR="00FD69DA">
              <w:rPr>
                <w:noProof/>
                <w:webHidden/>
              </w:rPr>
            </w:r>
            <w:r w:rsidR="00FD69DA">
              <w:rPr>
                <w:noProof/>
                <w:webHidden/>
              </w:rPr>
              <w:fldChar w:fldCharType="separate"/>
            </w:r>
            <w:r>
              <w:rPr>
                <w:noProof/>
                <w:webHidden/>
              </w:rPr>
              <w:t>7</w:t>
            </w:r>
            <w:r w:rsidR="00FD69DA">
              <w:rPr>
                <w:noProof/>
                <w:webHidden/>
              </w:rPr>
              <w:fldChar w:fldCharType="end"/>
            </w:r>
          </w:hyperlink>
        </w:p>
        <w:p w14:paraId="6AB23C28" w14:textId="7E02BE8D" w:rsidR="00FD69DA" w:rsidRDefault="0026461D">
          <w:pPr>
            <w:pStyle w:val="Obsah1"/>
            <w:rPr>
              <w:rFonts w:eastAsiaTheme="minorEastAsia"/>
              <w:noProof/>
              <w:lang w:eastAsia="sk-SK"/>
            </w:rPr>
          </w:pPr>
          <w:hyperlink w:anchor="_Toc129699461" w:history="1">
            <w:r w:rsidR="00FD69DA" w:rsidRPr="00C170D9">
              <w:rPr>
                <w:rStyle w:val="Hypertextovprepojenie"/>
                <w:rFonts w:eastAsia="Times New Roman"/>
                <w:caps/>
                <w:noProof/>
                <w:lang w:eastAsia="cs-CZ"/>
              </w:rPr>
              <w:t>14.</w:t>
            </w:r>
            <w:r w:rsidR="00FD69DA">
              <w:rPr>
                <w:rFonts w:eastAsiaTheme="minorEastAsia"/>
                <w:noProof/>
                <w:lang w:eastAsia="sk-SK"/>
              </w:rPr>
              <w:tab/>
            </w:r>
            <w:r w:rsidR="00FD69DA" w:rsidRPr="00C170D9">
              <w:rPr>
                <w:rStyle w:val="Hypertextovprepojenie"/>
                <w:rFonts w:eastAsia="Times New Roman"/>
                <w:caps/>
                <w:noProof/>
                <w:lang w:eastAsia="cs-CZ"/>
              </w:rPr>
              <w:t>Predpisy platné pre návrh a realizáciu stavby</w:t>
            </w:r>
            <w:r w:rsidR="00FD69DA">
              <w:rPr>
                <w:noProof/>
                <w:webHidden/>
              </w:rPr>
              <w:tab/>
            </w:r>
            <w:r w:rsidR="00FD69DA">
              <w:rPr>
                <w:noProof/>
                <w:webHidden/>
              </w:rPr>
              <w:fldChar w:fldCharType="begin"/>
            </w:r>
            <w:r w:rsidR="00FD69DA">
              <w:rPr>
                <w:noProof/>
                <w:webHidden/>
              </w:rPr>
              <w:instrText xml:space="preserve"> PAGEREF _Toc129699461 \h </w:instrText>
            </w:r>
            <w:r w:rsidR="00FD69DA">
              <w:rPr>
                <w:noProof/>
                <w:webHidden/>
              </w:rPr>
            </w:r>
            <w:r w:rsidR="00FD69DA">
              <w:rPr>
                <w:noProof/>
                <w:webHidden/>
              </w:rPr>
              <w:fldChar w:fldCharType="separate"/>
            </w:r>
            <w:r>
              <w:rPr>
                <w:noProof/>
                <w:webHidden/>
              </w:rPr>
              <w:t>8</w:t>
            </w:r>
            <w:r w:rsidR="00FD69DA">
              <w:rPr>
                <w:noProof/>
                <w:webHidden/>
              </w:rPr>
              <w:fldChar w:fldCharType="end"/>
            </w:r>
          </w:hyperlink>
        </w:p>
        <w:p w14:paraId="7A117A6A" w14:textId="52BAC171" w:rsidR="00436AF9" w:rsidRPr="00F15A6D" w:rsidRDefault="00761515" w:rsidP="00DE0B1B">
          <w:pPr>
            <w:ind w:left="0" w:firstLine="0"/>
            <w:rPr>
              <w:bCs/>
              <w:szCs w:val="24"/>
            </w:rPr>
            <w:sectPr w:rsidR="00436AF9" w:rsidRPr="00F15A6D" w:rsidSect="0088350C">
              <w:headerReference w:type="default" r:id="rId13"/>
              <w:footerReference w:type="default" r:id="rId14"/>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29699430"/>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29699431"/>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29699432"/>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k.ú.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29699433"/>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1DFF45B6" w14:textId="77777777" w:rsidR="00647E6C" w:rsidRDefault="00055FEB" w:rsidP="00055FEB">
      <w:pPr>
        <w:pStyle w:val="Text"/>
        <w:ind w:left="3540" w:firstLine="708"/>
        <w:rPr>
          <w:lang w:val="sk-SK"/>
        </w:rPr>
      </w:pPr>
      <w:r w:rsidRPr="00F15A6D">
        <w:rPr>
          <w:lang w:val="sk-SK"/>
        </w:rPr>
        <w:t>814 99 Bratislava</w:t>
      </w:r>
    </w:p>
    <w:p w14:paraId="01A36C51" w14:textId="3707E660" w:rsidR="00647E6C" w:rsidRPr="00F15A6D" w:rsidRDefault="00647E6C" w:rsidP="00647E6C">
      <w:pPr>
        <w:pStyle w:val="Text"/>
        <w:rPr>
          <w:lang w:val="sk-SK"/>
        </w:rPr>
      </w:pPr>
      <w:bookmarkStart w:id="7" w:name="_Hlk150952389"/>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8" w:name="_Hlk150952418"/>
      <w:r w:rsidRPr="00D475FC">
        <w:rPr>
          <w:lang w:val="sk-SK"/>
        </w:rPr>
        <w:t xml:space="preserve">Ing. </w:t>
      </w:r>
      <w:r>
        <w:rPr>
          <w:lang w:val="sk-SK"/>
        </w:rPr>
        <w:t>arch. Michal Pulman, Ing. Arch. Kristína Fančovič</w:t>
      </w:r>
      <w:bookmarkEnd w:id="8"/>
    </w:p>
    <w:bookmarkEnd w:id="7"/>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1CFDEB0E" w:rsidR="00055FEB" w:rsidRPr="00F15A6D" w:rsidRDefault="00055FEB" w:rsidP="00055FE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9" w:name="_Hlk150952412"/>
      <w:r w:rsidR="00647E6C" w:rsidRPr="00D475FC">
        <w:rPr>
          <w:lang w:val="sk-SK"/>
        </w:rPr>
        <w:t xml:space="preserve">Ing. </w:t>
      </w:r>
      <w:r w:rsidR="00647E6C">
        <w:rPr>
          <w:lang w:val="sk-SK"/>
        </w:rPr>
        <w:t>Jozef Hnitka</w:t>
      </w:r>
      <w:bookmarkEnd w:id="9"/>
    </w:p>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10" w:name="_Toc129699434"/>
      <w:r w:rsidRPr="00F15A6D">
        <w:rPr>
          <w:snapToGrid w:val="0"/>
        </w:rPr>
        <w:t>1.1.3</w:t>
      </w:r>
      <w:r w:rsidRPr="00F15A6D">
        <w:rPr>
          <w:snapToGrid w:val="0"/>
        </w:rPr>
        <w:tab/>
        <w:t>SPRACOVATEĽ:</w:t>
      </w:r>
      <w:bookmarkEnd w:id="10"/>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11" w:name="_Hlk118710121"/>
      <w:r w:rsidRPr="00F15A6D">
        <w:rPr>
          <w:lang w:val="sk-SK"/>
        </w:rPr>
        <w:t>The</w:t>
      </w:r>
      <w:r w:rsidRPr="00F15A6D">
        <w:rPr>
          <w:b/>
          <w:bCs/>
          <w:lang w:val="sk-SK"/>
        </w:rPr>
        <w:t>Büro</w:t>
      </w:r>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11"/>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12" w:name="_Hlk118710186"/>
      <w:r w:rsidRPr="00F15A6D">
        <w:rPr>
          <w:snapToGrid w:val="0"/>
          <w:lang w:val="sk-SK"/>
        </w:rPr>
        <w:t>Ing. et Ing. arch. Jan Vrbka</w:t>
      </w:r>
      <w:bookmarkEnd w:id="12"/>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3" w:name="_Toc129699435"/>
      <w:r w:rsidRPr="00F15A6D">
        <w:rPr>
          <w:snapToGrid w:val="0"/>
        </w:rPr>
        <w:t>PROJEKTOVÁ DOKUMENTÁCIA</w:t>
      </w:r>
      <w:bookmarkEnd w:id="13"/>
      <w:r w:rsidRPr="00F15A6D">
        <w:rPr>
          <w:snapToGrid w:val="0"/>
        </w:rPr>
        <w:tab/>
      </w:r>
    </w:p>
    <w:p w14:paraId="2AC655CA" w14:textId="6CCF875C"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p>
    <w:p w14:paraId="15D5FD4D" w14:textId="554E32DA"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647E6C">
        <w:rPr>
          <w:lang w:val="sk-SK"/>
        </w:rPr>
        <w:t>6</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4" w:name="_Toc129699436"/>
      <w:r w:rsidRPr="00F15A6D">
        <w:lastRenderedPageBreak/>
        <w:t>Spracovatelia projektu:</w:t>
      </w:r>
      <w:bookmarkEnd w:id="14"/>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r w:rsidRPr="00F15A6D">
        <w:rPr>
          <w:lang w:val="sk-SK"/>
        </w:rPr>
        <w:t>The</w:t>
      </w:r>
      <w:r w:rsidRPr="00F15A6D">
        <w:rPr>
          <w:b/>
          <w:bCs/>
          <w:lang w:val="sk-SK"/>
        </w:rPr>
        <w:t>Büro</w:t>
      </w:r>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5" w:name="_Toc78313787"/>
      <w:bookmarkStart w:id="16" w:name="_Toc129699437"/>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5"/>
      <w:bookmarkEnd w:id="16"/>
    </w:p>
    <w:p w14:paraId="6F66D488" w14:textId="237ABEF8" w:rsidR="00875169" w:rsidRPr="00F15A6D" w:rsidRDefault="008511B1" w:rsidP="00B56202">
      <w:pPr>
        <w:pStyle w:val="nadpis2"/>
        <w:spacing w:before="240"/>
        <w:ind w:left="709" w:hanging="715"/>
        <w:rPr>
          <w:rFonts w:eastAsia="Times New Roman"/>
          <w:lang w:eastAsia="cs-CZ"/>
        </w:rPr>
      </w:pPr>
      <w:bookmarkStart w:id="17" w:name="_Toc118711972"/>
      <w:bookmarkStart w:id="18" w:name="_Toc129699438"/>
      <w:r w:rsidRPr="00F15A6D">
        <w:rPr>
          <w:rFonts w:eastAsia="Times New Roman"/>
          <w:lang w:eastAsia="cs-CZ"/>
        </w:rPr>
        <w:t>POPIS STAVBY</w:t>
      </w:r>
      <w:bookmarkEnd w:id="17"/>
      <w:bookmarkEnd w:id="18"/>
    </w:p>
    <w:p w14:paraId="75AB7C01" w14:textId="77777777" w:rsidR="008511B1" w:rsidRPr="00F15A6D" w:rsidRDefault="008511B1" w:rsidP="008511B1">
      <w:pPr>
        <w:pStyle w:val="Text"/>
        <w:ind w:firstLine="708"/>
        <w:rPr>
          <w:snapToGrid w:val="0"/>
          <w:lang w:val="sk-SK"/>
        </w:rPr>
      </w:pPr>
      <w:bookmarkStart w:id="19"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20" w:name="_Toc489282198"/>
      <w:bookmarkStart w:id="21" w:name="_Toc129699439"/>
      <w:bookmarkEnd w:id="19"/>
      <w:r w:rsidRPr="00F15A6D">
        <w:t>CHARAKTERISTIKA A ÚČEL STAVBY</w:t>
      </w:r>
      <w:bookmarkEnd w:id="20"/>
      <w:bookmarkEnd w:id="21"/>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22" w:name="_Toc78313789"/>
      <w:bookmarkStart w:id="23" w:name="_Toc129699440"/>
      <w:r w:rsidRPr="00F15A6D">
        <w:rPr>
          <w:rFonts w:eastAsia="Times New Roman"/>
          <w:lang w:eastAsia="cs-CZ"/>
        </w:rPr>
        <w:t>ZOZNAM</w:t>
      </w:r>
      <w:r w:rsidR="004A13A0" w:rsidRPr="00F15A6D">
        <w:rPr>
          <w:rFonts w:eastAsia="Times New Roman"/>
          <w:lang w:eastAsia="cs-CZ"/>
        </w:rPr>
        <w:t xml:space="preserve"> VÝCHODISKOVÝCH PODKLADOV</w:t>
      </w:r>
      <w:bookmarkEnd w:id="22"/>
      <w:bookmarkEnd w:id="23"/>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r w:rsidRPr="00630188">
        <w:rPr>
          <w:rFonts w:ascii="Arial Narrow" w:hAnsi="Arial Narrow"/>
          <w:snapToGrid w:val="0"/>
          <w:sz w:val="24"/>
          <w:szCs w:val="24"/>
        </w:rPr>
        <w:t>The Büro,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lastRenderedPageBreak/>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Šablica</w:t>
      </w:r>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AGaudit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4" w:name="_Toc115440113"/>
      <w:bookmarkStart w:id="25" w:name="_Toc129699441"/>
      <w:r w:rsidRPr="006F190C">
        <w:rPr>
          <w:rFonts w:eastAsia="Times New Roman"/>
          <w:caps/>
          <w:lang w:eastAsia="cs-CZ"/>
        </w:rPr>
        <w:t>Podmienky odvodnenia územia</w:t>
      </w:r>
      <w:bookmarkEnd w:id="24"/>
      <w:bookmarkEnd w:id="25"/>
    </w:p>
    <w:p w14:paraId="30FBD001" w14:textId="5AEC7F8A" w:rsidR="00537D9E" w:rsidRDefault="00537D9E" w:rsidP="00537D9E">
      <w:pPr>
        <w:spacing w:after="0" w:line="259" w:lineRule="auto"/>
        <w:ind w:left="0" w:firstLine="708"/>
        <w:jc w:val="left"/>
        <w:rPr>
          <w:rFonts w:ascii="Arial Narrow" w:hAnsi="Arial Narrow"/>
          <w:snapToGrid w:val="0"/>
        </w:rPr>
      </w:pPr>
      <w:bookmarkStart w:id="26" w:name="_Toc156293667"/>
      <w:bookmarkStart w:id="27" w:name="_Toc157504747"/>
      <w:bookmarkStart w:id="28" w:name="_Toc159597158"/>
      <w:r w:rsidRPr="00537D9E">
        <w:rPr>
          <w:rFonts w:ascii="Arial Narrow" w:hAnsi="Arial Narrow"/>
          <w:snapToGrid w:val="0"/>
          <w:sz w:val="24"/>
          <w:szCs w:val="24"/>
        </w:rPr>
        <w:t xml:space="preserve">Na základe </w:t>
      </w:r>
      <w:r w:rsidR="0079774D">
        <w:rPr>
          <w:rFonts w:ascii="Arial Narrow" w:hAnsi="Arial Narrow"/>
          <w:snapToGrid w:val="0"/>
        </w:rPr>
        <w:t>HGP (AGaudit, s.r.o., december 2022) je možné dažďové vody vsakovať do suchého horninového prostredia dunajských štrkov, s kf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29" w:name="_Toc115440114"/>
      <w:bookmarkStart w:id="30" w:name="_Toc129699442"/>
      <w:r w:rsidRPr="006F190C">
        <w:rPr>
          <w:rFonts w:eastAsia="Times New Roman"/>
          <w:caps/>
          <w:lang w:eastAsia="cs-CZ"/>
        </w:rPr>
        <w:t>Rozsah projektu</w:t>
      </w:r>
      <w:bookmarkEnd w:id="26"/>
      <w:bookmarkEnd w:id="27"/>
      <w:bookmarkEnd w:id="28"/>
      <w:bookmarkEnd w:id="29"/>
      <w:bookmarkEnd w:id="30"/>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7E287069" w14:textId="77777777" w:rsidR="0079774D" w:rsidRDefault="0079774D" w:rsidP="00537D9E">
      <w:pPr>
        <w:spacing w:after="0" w:line="259" w:lineRule="auto"/>
        <w:ind w:left="0" w:firstLine="708"/>
        <w:jc w:val="left"/>
        <w:rPr>
          <w:rFonts w:ascii="Arial Narrow" w:hAnsi="Arial Narrow"/>
          <w:snapToGrid w:val="0"/>
          <w:sz w:val="24"/>
          <w:szCs w:val="24"/>
        </w:rPr>
      </w:pPr>
      <w:r>
        <w:rPr>
          <w:rFonts w:ascii="Arial Narrow" w:hAnsi="Arial Narrow"/>
          <w:snapToGrid w:val="0"/>
          <w:sz w:val="24"/>
          <w:szCs w:val="24"/>
        </w:rPr>
        <w:t>SO 402 Areálová kanalizácia dažďová</w:t>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31" w:name="_Toc156271375"/>
      <w:bookmarkStart w:id="32" w:name="_Toc156293668"/>
      <w:bookmarkStart w:id="33" w:name="_Toc157504748"/>
      <w:bookmarkStart w:id="34" w:name="_Toc159597159"/>
      <w:bookmarkStart w:id="35" w:name="_Toc115440115"/>
      <w:bookmarkStart w:id="36" w:name="_Toc129699443"/>
      <w:r w:rsidRPr="006F190C">
        <w:rPr>
          <w:rFonts w:eastAsia="Times New Roman"/>
          <w:caps/>
          <w:lang w:eastAsia="cs-CZ"/>
        </w:rPr>
        <w:t>Územnotechnické podmienky prípravy územia</w:t>
      </w:r>
      <w:bookmarkEnd w:id="31"/>
      <w:bookmarkEnd w:id="32"/>
      <w:bookmarkEnd w:id="33"/>
      <w:bookmarkEnd w:id="34"/>
      <w:bookmarkEnd w:id="35"/>
      <w:bookmarkEnd w:id="36"/>
    </w:p>
    <w:p w14:paraId="4C5B4586" w14:textId="3E09D44E" w:rsidR="00537D9E" w:rsidRPr="006F190C" w:rsidRDefault="00537D9E" w:rsidP="00982FEA">
      <w:pPr>
        <w:pStyle w:val="nadpis2"/>
        <w:spacing w:before="240"/>
        <w:ind w:left="709" w:hanging="715"/>
        <w:rPr>
          <w:caps/>
        </w:rPr>
      </w:pPr>
      <w:bookmarkStart w:id="37" w:name="_Toc390779666"/>
      <w:bookmarkStart w:id="38" w:name="_Toc115440116"/>
      <w:bookmarkStart w:id="39" w:name="_Toc129699444"/>
      <w:r w:rsidRPr="006F190C">
        <w:rPr>
          <w:caps/>
        </w:rPr>
        <w:t>Pripojenie na rozvodné siete a</w:t>
      </w:r>
      <w:r w:rsidR="00982FEA" w:rsidRPr="006F190C">
        <w:rPr>
          <w:caps/>
        </w:rPr>
        <w:t> </w:t>
      </w:r>
      <w:r w:rsidRPr="006F190C">
        <w:rPr>
          <w:caps/>
        </w:rPr>
        <w:t>kanalizáciu</w:t>
      </w:r>
      <w:bookmarkEnd w:id="37"/>
      <w:bookmarkEnd w:id="38"/>
      <w:bookmarkEnd w:id="39"/>
    </w:p>
    <w:p w14:paraId="6487073C" w14:textId="21E45898" w:rsidR="00537D9E" w:rsidRDefault="00537D9E" w:rsidP="00982FEA">
      <w:pPr>
        <w:pStyle w:val="nadpis3"/>
      </w:pPr>
      <w:bookmarkStart w:id="40" w:name="_Toc390779667"/>
      <w:bookmarkStart w:id="41" w:name="_Toc115440117"/>
      <w:bookmarkStart w:id="42" w:name="_Toc129699445"/>
      <w:r>
        <w:t>Pripojenie na vodovod</w:t>
      </w:r>
      <w:bookmarkEnd w:id="40"/>
      <w:bookmarkEnd w:id="41"/>
      <w:bookmarkEnd w:id="42"/>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3" w:name="_Toc390779668"/>
      <w:bookmarkStart w:id="44" w:name="_Toc115440118"/>
      <w:bookmarkStart w:id="45" w:name="_Toc129699446"/>
      <w:r>
        <w:t>Pripojenie na kanalizáciu</w:t>
      </w:r>
      <w:bookmarkEnd w:id="43"/>
      <w:bookmarkEnd w:id="44"/>
      <w:bookmarkEnd w:id="45"/>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6" w:name="_Toc390779669"/>
      <w:r>
        <w:rPr>
          <w:rFonts w:ascii="Arial Narrow" w:hAnsi="Arial Narrow"/>
          <w:snapToGrid w:val="0"/>
          <w:sz w:val="24"/>
          <w:szCs w:val="24"/>
        </w:rPr>
        <w:t>Napojenie splaškovej kanalizácie je uvažované dvoma prípojkami, do verejnej kanalizácie vedenej v Benšelovej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7" w:name="_Toc115440119"/>
      <w:bookmarkStart w:id="48" w:name="_Toc129699447"/>
      <w:r w:rsidRPr="006F190C">
        <w:rPr>
          <w:rFonts w:eastAsia="Times New Roman"/>
          <w:caps/>
          <w:lang w:eastAsia="cs-CZ"/>
        </w:rPr>
        <w:t>Ochranné pásma</w:t>
      </w:r>
      <w:bookmarkEnd w:id="46"/>
      <w:bookmarkEnd w:id="47"/>
      <w:bookmarkEnd w:id="48"/>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49" w:name="_Toc102892240"/>
      <w:bookmarkStart w:id="50" w:name="_Toc156271379"/>
      <w:bookmarkStart w:id="51" w:name="_Toc156293672"/>
      <w:bookmarkStart w:id="52" w:name="_Toc157504753"/>
      <w:bookmarkStart w:id="53" w:name="_Toc159597164"/>
      <w:bookmarkStart w:id="54" w:name="_Toc115440120"/>
      <w:bookmarkStart w:id="55" w:name="_Toc129699448"/>
      <w:r w:rsidRPr="006F190C">
        <w:rPr>
          <w:rFonts w:eastAsia="Times New Roman"/>
          <w:caps/>
          <w:lang w:eastAsia="cs-CZ"/>
        </w:rPr>
        <w:t>Vodné hospodárstvo</w:t>
      </w:r>
      <w:bookmarkEnd w:id="49"/>
      <w:bookmarkEnd w:id="50"/>
      <w:bookmarkEnd w:id="51"/>
      <w:bookmarkEnd w:id="52"/>
      <w:bookmarkEnd w:id="53"/>
      <w:bookmarkEnd w:id="54"/>
      <w:bookmarkEnd w:id="55"/>
    </w:p>
    <w:p w14:paraId="1B1198C4" w14:textId="77777777" w:rsidR="00537D9E" w:rsidRPr="006F190C" w:rsidRDefault="00537D9E" w:rsidP="00982FEA">
      <w:pPr>
        <w:pStyle w:val="nadpis2"/>
        <w:ind w:left="709" w:hanging="715"/>
        <w:rPr>
          <w:rFonts w:eastAsia="Times New Roman"/>
          <w:caps/>
          <w:lang w:eastAsia="cs-CZ"/>
        </w:rPr>
      </w:pPr>
      <w:bookmarkStart w:id="56" w:name="_Toc156271381"/>
      <w:bookmarkStart w:id="57" w:name="_Toc156293674"/>
      <w:bookmarkStart w:id="58" w:name="_Toc157504755"/>
      <w:bookmarkStart w:id="59" w:name="_Toc159597166"/>
      <w:bookmarkStart w:id="60" w:name="_Toc115440121"/>
      <w:bookmarkStart w:id="61" w:name="_Toc129699449"/>
      <w:r w:rsidRPr="006F190C">
        <w:rPr>
          <w:rFonts w:eastAsia="Times New Roman"/>
          <w:caps/>
          <w:lang w:eastAsia="cs-CZ"/>
        </w:rPr>
        <w:t>Bilancia potreby pitnej vody</w:t>
      </w:r>
      <w:bookmarkEnd w:id="56"/>
      <w:bookmarkEnd w:id="57"/>
      <w:bookmarkEnd w:id="58"/>
      <w:bookmarkEnd w:id="59"/>
      <w:bookmarkEnd w:id="60"/>
      <w:bookmarkEnd w:id="61"/>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Qp=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Qm=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r w:rsidRPr="00603135">
        <w:rPr>
          <w:rFonts w:ascii="Arial Narrow" w:hAnsi="Arial Narrow"/>
          <w:snapToGrid w:val="0"/>
          <w:sz w:val="24"/>
          <w:szCs w:val="24"/>
        </w:rPr>
        <w:t xml:space="preserve">Qh=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Vnútorná požiarna ochrana bude pomocou hadicových navijákov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62" w:name="_Toc156271383"/>
      <w:bookmarkStart w:id="63" w:name="_Toc156293676"/>
      <w:bookmarkStart w:id="64" w:name="_Toc157504757"/>
      <w:bookmarkStart w:id="65" w:name="_Toc159597168"/>
      <w:bookmarkStart w:id="66" w:name="_Toc115440122"/>
      <w:bookmarkStart w:id="67" w:name="_Toc129699450"/>
      <w:r w:rsidRPr="006F190C">
        <w:rPr>
          <w:rFonts w:eastAsia="Times New Roman"/>
          <w:caps/>
          <w:lang w:eastAsia="cs-CZ"/>
        </w:rPr>
        <w:t>Bilancia vôd</w:t>
      </w:r>
      <w:bookmarkEnd w:id="62"/>
      <w:bookmarkEnd w:id="63"/>
      <w:r w:rsidRPr="006F190C">
        <w:rPr>
          <w:rFonts w:eastAsia="Times New Roman"/>
          <w:caps/>
          <w:lang w:eastAsia="cs-CZ"/>
        </w:rPr>
        <w:t xml:space="preserve"> z povrchového odtoku</w:t>
      </w:r>
      <w:bookmarkEnd w:id="64"/>
      <w:bookmarkEnd w:id="65"/>
      <w:bookmarkEnd w:id="66"/>
      <w:bookmarkEnd w:id="67"/>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l/s.ha interpolované zo zrážkomerných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8" w:name="_Toc129699451"/>
      <w:r w:rsidRPr="006F190C">
        <w:rPr>
          <w:rFonts w:eastAsia="Times New Roman"/>
          <w:caps/>
          <w:lang w:eastAsia="cs-CZ"/>
        </w:rPr>
        <w:t>Bilancia potreby vody na polievanie</w:t>
      </w:r>
      <w:bookmarkEnd w:id="68"/>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69" w:name="_Toc156271384"/>
      <w:bookmarkStart w:id="70" w:name="_Toc156293677"/>
      <w:bookmarkStart w:id="71" w:name="_Toc157504758"/>
      <w:bookmarkStart w:id="72" w:name="_Toc159597169"/>
      <w:bookmarkStart w:id="73" w:name="_Toc115440123"/>
      <w:bookmarkStart w:id="74" w:name="_Toc129699452"/>
      <w:r w:rsidRPr="006F190C">
        <w:rPr>
          <w:rFonts w:eastAsia="Times New Roman"/>
          <w:caps/>
          <w:lang w:eastAsia="cs-CZ"/>
        </w:rPr>
        <w:t>Množstvo a druh odpadových vôd</w:t>
      </w:r>
      <w:bookmarkEnd w:id="69"/>
      <w:bookmarkEnd w:id="70"/>
      <w:bookmarkEnd w:id="71"/>
      <w:bookmarkEnd w:id="72"/>
      <w:bookmarkEnd w:id="73"/>
      <w:bookmarkEnd w:id="74"/>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maximálne hodinové množstvo: Qhmax = Q24 x khmax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5" w:name="_Toc156271385"/>
      <w:bookmarkStart w:id="76" w:name="_Toc156293678"/>
      <w:bookmarkStart w:id="77" w:name="_Toc157504759"/>
      <w:bookmarkStart w:id="78" w:name="_Toc159597170"/>
      <w:bookmarkStart w:id="79" w:name="_Toc115440124"/>
      <w:bookmarkStart w:id="80" w:name="_Toc129699453"/>
      <w:r w:rsidRPr="006F190C">
        <w:rPr>
          <w:rFonts w:eastAsia="Times New Roman"/>
          <w:caps/>
          <w:lang w:eastAsia="cs-CZ"/>
        </w:rPr>
        <w:t>Vypúšťanie vôd a nároky na čistenie</w:t>
      </w:r>
      <w:bookmarkEnd w:id="75"/>
      <w:bookmarkEnd w:id="76"/>
      <w:bookmarkEnd w:id="77"/>
      <w:bookmarkEnd w:id="78"/>
      <w:bookmarkEnd w:id="79"/>
      <w:bookmarkEnd w:id="80"/>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arovacích žľabov, alebo pomocou vyspádovania suterénu vedené do žľabov a jímok.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jímok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81" w:name="_Toc157504767"/>
      <w:bookmarkStart w:id="82" w:name="_Toc159597178"/>
      <w:bookmarkStart w:id="83" w:name="_Toc115440125"/>
      <w:bookmarkStart w:id="84" w:name="_Toc129699454"/>
      <w:r w:rsidRPr="006F190C">
        <w:rPr>
          <w:rFonts w:eastAsia="Times New Roman"/>
          <w:caps/>
          <w:lang w:eastAsia="cs-CZ"/>
        </w:rPr>
        <w:t>Popis stavebných objektov</w:t>
      </w:r>
      <w:bookmarkEnd w:id="81"/>
      <w:bookmarkEnd w:id="82"/>
      <w:bookmarkEnd w:id="83"/>
      <w:bookmarkEnd w:id="84"/>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12E6AD8F" w14:textId="77777777" w:rsidR="00603C0C" w:rsidRDefault="00603C0C" w:rsidP="00603C0C">
      <w:pPr>
        <w:spacing w:after="0" w:line="259" w:lineRule="auto"/>
        <w:ind w:left="0" w:firstLine="851"/>
        <w:jc w:val="left"/>
        <w:rPr>
          <w:rFonts w:ascii="Arial Narrow" w:hAnsi="Arial Narrow"/>
          <w:snapToGrid w:val="0"/>
          <w:sz w:val="24"/>
          <w:szCs w:val="24"/>
        </w:rPr>
      </w:pPr>
      <w:r>
        <w:rPr>
          <w:rFonts w:ascii="Arial Narrow" w:hAnsi="Arial Narrow"/>
          <w:snapToGrid w:val="0"/>
          <w:sz w:val="24"/>
          <w:szCs w:val="24"/>
        </w:rPr>
        <w:t>SO 402 Areálová kanalizácia dažďová</w:t>
      </w:r>
    </w:p>
    <w:p w14:paraId="4EB8573B" w14:textId="50BB563B" w:rsidR="00CC499E" w:rsidRPr="00FD69DA" w:rsidRDefault="00537D9E" w:rsidP="00FD69DA">
      <w:pPr>
        <w:widowControl w:val="0"/>
        <w:ind w:left="0" w:firstLine="851"/>
      </w:pPr>
      <w:r>
        <w:tab/>
      </w:r>
    </w:p>
    <w:p w14:paraId="0F74EBD2" w14:textId="77777777" w:rsidR="00CC499E" w:rsidRPr="006F190C" w:rsidRDefault="00CC499E" w:rsidP="00CC499E">
      <w:pPr>
        <w:pStyle w:val="nadpis2"/>
        <w:ind w:left="709" w:hanging="715"/>
        <w:rPr>
          <w:rFonts w:eastAsia="Times New Roman"/>
          <w:caps/>
          <w:lang w:eastAsia="cs-CZ"/>
        </w:rPr>
      </w:pPr>
      <w:bookmarkStart w:id="85" w:name="_Toc129699455"/>
      <w:r w:rsidRPr="006F190C">
        <w:rPr>
          <w:rFonts w:eastAsia="Times New Roman"/>
          <w:caps/>
          <w:lang w:eastAsia="cs-CZ"/>
        </w:rPr>
        <w:lastRenderedPageBreak/>
        <w:t>SO 402 Areálová kanalizácia dažďová</w:t>
      </w:r>
      <w:bookmarkEnd w:id="85"/>
    </w:p>
    <w:p w14:paraId="1B8316CC" w14:textId="6D992ABC" w:rsidR="00B81C69" w:rsidRPr="00982FEA"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530613">
        <w:rPr>
          <w:rFonts w:ascii="Arial Narrow" w:hAnsi="Arial Narrow"/>
          <w:snapToGrid w:val="0"/>
          <w:sz w:val="24"/>
          <w:szCs w:val="24"/>
        </w:rPr>
        <w:t>201,1</w:t>
      </w:r>
      <w:r w:rsidRPr="00982FEA">
        <w:rPr>
          <w:rFonts w:ascii="Arial Narrow" w:hAnsi="Arial Narrow"/>
          <w:snapToGrid w:val="0"/>
          <w:sz w:val="24"/>
          <w:szCs w:val="24"/>
        </w:rPr>
        <w:t xml:space="preserve"> l/s.</w:t>
      </w:r>
      <w:r w:rsidR="00530613">
        <w:rPr>
          <w:rFonts w:ascii="Arial Narrow" w:hAnsi="Arial Narrow"/>
          <w:snapToGrid w:val="0"/>
          <w:sz w:val="24"/>
          <w:szCs w:val="24"/>
        </w:rPr>
        <w:t>ha zo zrážkomernej stanice</w:t>
      </w:r>
      <w:r w:rsidRPr="00982FEA">
        <w:rPr>
          <w:rFonts w:ascii="Arial Narrow" w:hAnsi="Arial Narrow"/>
          <w:snapToGrid w:val="0"/>
          <w:sz w:val="24"/>
          <w:szCs w:val="24"/>
        </w:rPr>
        <w:t xml:space="preserve"> Bratislava</w:t>
      </w:r>
      <w:r w:rsidR="00530613">
        <w:rPr>
          <w:rFonts w:ascii="Arial Narrow" w:hAnsi="Arial Narrow"/>
          <w:snapToGrid w:val="0"/>
          <w:sz w:val="24"/>
          <w:szCs w:val="24"/>
        </w:rPr>
        <w:t>.</w:t>
      </w:r>
    </w:p>
    <w:p w14:paraId="0F0E49F5" w14:textId="77777777" w:rsidR="00B81C69" w:rsidRPr="00982FEA"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čl. 8.4.3.3 STN EN 752:2008 Stokové siete a systémy kanalizačných potrubí mimo budov sa pre centrá miest, priemyselné plochy a komerčné plochy uvažuje s návrhovými dažďami s periodicitou p = 0,2.</w:t>
      </w:r>
    </w:p>
    <w:p w14:paraId="2838845B" w14:textId="10F41669" w:rsidR="00B81C69"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Stavebný objekt pozostáva zo systému dažďovej kanalizácie odvádzajúcej vody z povrchového odtoku zo </w:t>
      </w:r>
      <w:r w:rsidR="0076444E">
        <w:rPr>
          <w:rFonts w:ascii="Arial Narrow" w:hAnsi="Arial Narrow"/>
          <w:snapToGrid w:val="0"/>
          <w:sz w:val="24"/>
          <w:szCs w:val="24"/>
        </w:rPr>
        <w:t>s</w:t>
      </w:r>
      <w:r w:rsidR="004E18F0">
        <w:rPr>
          <w:rFonts w:ascii="Arial Narrow" w:hAnsi="Arial Narrow"/>
          <w:snapToGrid w:val="0"/>
          <w:sz w:val="24"/>
          <w:szCs w:val="24"/>
        </w:rPr>
        <w:t>triech objektov a garáží.</w:t>
      </w:r>
    </w:p>
    <w:p w14:paraId="1B1B3B55" w14:textId="77777777" w:rsidR="001C78D0" w:rsidRDefault="001C78D0" w:rsidP="001C78D0">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arovacích žľabov, alebo pomocou vyspádovania suterénu vedené do žľabov a jímok.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571AE5EB" w14:textId="67A27DB1" w:rsidR="00B81C69" w:rsidRPr="00982FEA" w:rsidRDefault="001C78D0" w:rsidP="00647F7E">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jímok </w:t>
      </w:r>
      <w:r w:rsidRPr="00603C0C">
        <w:rPr>
          <w:rFonts w:ascii="Arial Narrow" w:hAnsi="Arial Narrow"/>
          <w:snapToGrid w:val="0"/>
          <w:sz w:val="24"/>
          <w:szCs w:val="24"/>
        </w:rPr>
        <w:t xml:space="preserve">bude čistená na odlučovacom zariadení ľahkých kvapalín </w:t>
      </w:r>
      <w:r>
        <w:rPr>
          <w:rFonts w:ascii="Arial Narrow" w:hAnsi="Arial Narrow"/>
          <w:snapToGrid w:val="0"/>
          <w:sz w:val="24"/>
          <w:szCs w:val="24"/>
        </w:rPr>
        <w:t>Pureco Envia TNC 3 l/s</w:t>
      </w:r>
      <w:r w:rsidRPr="00603C0C">
        <w:rPr>
          <w:rFonts w:ascii="Arial Narrow" w:hAnsi="Arial Narrow"/>
          <w:snapToGrid w:val="0"/>
          <w:sz w:val="24"/>
          <w:szCs w:val="24"/>
        </w:rPr>
        <w:t xml:space="preserve"> s výstupom max 0,1 mg NEL/l navrhnutých podľa zásad STN EN 858 pre návrh odlučovacích zariadení ľahkých kvapalín.</w:t>
      </w:r>
    </w:p>
    <w:p w14:paraId="3DF34F06" w14:textId="0A9C25D8" w:rsidR="00B81C69" w:rsidRPr="00982FEA"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Čisté vody zo striech sú odvádzané cez filtračnú šachtu </w:t>
      </w:r>
      <w:r w:rsidR="00647F7E">
        <w:rPr>
          <w:rFonts w:ascii="Arial Narrow" w:hAnsi="Arial Narrow"/>
          <w:snapToGrid w:val="0"/>
          <w:sz w:val="24"/>
          <w:szCs w:val="24"/>
        </w:rPr>
        <w:t>FŠ</w:t>
      </w:r>
      <w:r w:rsidRPr="00982FEA">
        <w:rPr>
          <w:rFonts w:ascii="Arial Narrow" w:hAnsi="Arial Narrow"/>
          <w:snapToGrid w:val="0"/>
          <w:sz w:val="24"/>
          <w:szCs w:val="24"/>
        </w:rPr>
        <w:t xml:space="preserve"> priamo do vsaku. </w:t>
      </w:r>
    </w:p>
    <w:p w14:paraId="3A2B6D2D" w14:textId="2FA00450" w:rsidR="00B81C69" w:rsidRPr="00982FEA"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Na pozemku bud</w:t>
      </w:r>
      <w:r w:rsidR="00647F7E">
        <w:rPr>
          <w:rFonts w:ascii="Arial Narrow" w:hAnsi="Arial Narrow"/>
          <w:snapToGrid w:val="0"/>
          <w:sz w:val="24"/>
          <w:szCs w:val="24"/>
        </w:rPr>
        <w:t>ú</w:t>
      </w:r>
      <w:r w:rsidRPr="00982FEA">
        <w:rPr>
          <w:rFonts w:ascii="Arial Narrow" w:hAnsi="Arial Narrow"/>
          <w:snapToGrid w:val="0"/>
          <w:sz w:val="24"/>
          <w:szCs w:val="24"/>
        </w:rPr>
        <w:t xml:space="preserve"> vybudované</w:t>
      </w:r>
      <w:r w:rsidR="00647F7E">
        <w:rPr>
          <w:rFonts w:ascii="Arial Narrow" w:hAnsi="Arial Narrow"/>
          <w:snapToGrid w:val="0"/>
          <w:sz w:val="24"/>
          <w:szCs w:val="24"/>
        </w:rPr>
        <w:t xml:space="preserve"> dve</w:t>
      </w:r>
      <w:r w:rsidRPr="00982FEA">
        <w:rPr>
          <w:rFonts w:ascii="Arial Narrow" w:hAnsi="Arial Narrow"/>
          <w:snapToGrid w:val="0"/>
          <w:sz w:val="24"/>
          <w:szCs w:val="24"/>
        </w:rPr>
        <w:t xml:space="preserve"> podzemné vsakovacie zariadeni</w:t>
      </w:r>
      <w:r w:rsidR="00647F7E">
        <w:rPr>
          <w:rFonts w:ascii="Arial Narrow" w:hAnsi="Arial Narrow"/>
          <w:snapToGrid w:val="0"/>
          <w:sz w:val="24"/>
          <w:szCs w:val="24"/>
        </w:rPr>
        <w:t>a, ktoré</w:t>
      </w:r>
      <w:r w:rsidRPr="00982FEA">
        <w:rPr>
          <w:rFonts w:ascii="Arial Narrow" w:hAnsi="Arial Narrow"/>
          <w:snapToGrid w:val="0"/>
          <w:sz w:val="24"/>
          <w:szCs w:val="24"/>
        </w:rPr>
        <w:t xml:space="preserve"> budú tvoriť plastové bloky PURECO X-BOX </w:t>
      </w:r>
      <w:r w:rsidR="00E00842">
        <w:rPr>
          <w:rFonts w:ascii="Arial Narrow" w:hAnsi="Arial Narrow"/>
          <w:snapToGrid w:val="0"/>
          <w:sz w:val="24"/>
          <w:szCs w:val="24"/>
        </w:rPr>
        <w:t>0,6x0,6x0,6</w:t>
      </w:r>
      <w:r w:rsidRPr="00982FEA">
        <w:rPr>
          <w:rFonts w:ascii="Arial Narrow" w:hAnsi="Arial Narrow"/>
          <w:snapToGrid w:val="0"/>
          <w:sz w:val="24"/>
          <w:szCs w:val="24"/>
        </w:rPr>
        <w:t xml:space="preserve"> m. Technické riešenie s podmienkami uloženia blokov sú pre tento stavebný objekt zrejmé z výkresovej </w:t>
      </w:r>
      <w:r w:rsidR="00E00842">
        <w:rPr>
          <w:rFonts w:ascii="Arial Narrow" w:hAnsi="Arial Narrow"/>
          <w:snapToGrid w:val="0"/>
          <w:sz w:val="24"/>
          <w:szCs w:val="24"/>
        </w:rPr>
        <w:t>časti a prílohy</w:t>
      </w:r>
      <w:r w:rsidRPr="00982FEA">
        <w:rPr>
          <w:rFonts w:ascii="Arial Narrow" w:hAnsi="Arial Narrow"/>
          <w:snapToGrid w:val="0"/>
          <w:sz w:val="24"/>
          <w:szCs w:val="24"/>
        </w:rPr>
        <w:t xml:space="preserve"> </w:t>
      </w:r>
      <w:r w:rsidR="00E00842">
        <w:rPr>
          <w:rFonts w:ascii="Arial Narrow" w:hAnsi="Arial Narrow"/>
          <w:snapToGrid w:val="0"/>
          <w:sz w:val="24"/>
          <w:szCs w:val="24"/>
        </w:rPr>
        <w:t>technickej správy, výpočet</w:t>
      </w:r>
      <w:r w:rsidRPr="00982FEA">
        <w:rPr>
          <w:rFonts w:ascii="Arial Narrow" w:hAnsi="Arial Narrow"/>
          <w:snapToGrid w:val="0"/>
          <w:sz w:val="24"/>
          <w:szCs w:val="24"/>
        </w:rPr>
        <w:t xml:space="preserve"> vsakovania.</w:t>
      </w:r>
    </w:p>
    <w:p w14:paraId="6F3299FF" w14:textId="5F5530CA" w:rsidR="00B81C69" w:rsidRPr="00E0357B" w:rsidRDefault="00B81C69" w:rsidP="00E0357B">
      <w:pPr>
        <w:widowControl w:val="0"/>
        <w:ind w:left="0" w:firstLine="851"/>
        <w:rPr>
          <w:rFonts w:ascii="Arial Narrow" w:hAnsi="Arial Narrow"/>
          <w:snapToGrid w:val="0"/>
        </w:rPr>
      </w:pPr>
      <w:r w:rsidRPr="00982FEA">
        <w:rPr>
          <w:rFonts w:ascii="Arial Narrow" w:hAnsi="Arial Narrow"/>
          <w:snapToGrid w:val="0"/>
          <w:sz w:val="24"/>
          <w:szCs w:val="24"/>
        </w:rPr>
        <w:t xml:space="preserve">Dimenzovanie vsakovania bolo vykonané </w:t>
      </w:r>
      <w:r w:rsidR="00E0357B">
        <w:rPr>
          <w:rFonts w:ascii="Arial Narrow" w:hAnsi="Arial Narrow"/>
          <w:snapToGrid w:val="0"/>
          <w:sz w:val="24"/>
          <w:szCs w:val="24"/>
        </w:rPr>
        <w:t xml:space="preserve">na 20 ročný dážď s periodicitou p = 0,05, </w:t>
      </w:r>
      <w:r w:rsidR="002B55E4">
        <w:rPr>
          <w:rFonts w:ascii="Arial Narrow" w:hAnsi="Arial Narrow"/>
          <w:snapToGrid w:val="0"/>
          <w:sz w:val="24"/>
          <w:szCs w:val="24"/>
        </w:rPr>
        <w:t xml:space="preserve">t = 15 min., </w:t>
      </w:r>
      <w:r w:rsidR="00E0357B">
        <w:rPr>
          <w:rFonts w:ascii="Arial Narrow" w:hAnsi="Arial Narrow"/>
          <w:snapToGrid w:val="0"/>
          <w:sz w:val="24"/>
          <w:szCs w:val="24"/>
        </w:rPr>
        <w:t>intenzitou i = 244</w:t>
      </w:r>
      <w:r w:rsidR="002B55E4">
        <w:rPr>
          <w:rFonts w:ascii="Arial Narrow" w:hAnsi="Arial Narrow"/>
          <w:snapToGrid w:val="0"/>
          <w:sz w:val="24"/>
          <w:szCs w:val="24"/>
        </w:rPr>
        <w:t>,4</w:t>
      </w:r>
      <w:r w:rsidR="00E0357B">
        <w:rPr>
          <w:rFonts w:ascii="Arial Narrow" w:hAnsi="Arial Narrow"/>
          <w:snapToGrid w:val="0"/>
          <w:sz w:val="24"/>
          <w:szCs w:val="24"/>
        </w:rPr>
        <w:t xml:space="preserve"> l/s.ha, koeficient filtrácie 4,8.10</w:t>
      </w:r>
      <w:r w:rsidR="00E0357B" w:rsidRPr="00E0357B">
        <w:rPr>
          <w:rFonts w:ascii="Arial Narrow" w:hAnsi="Arial Narrow"/>
          <w:snapToGrid w:val="0"/>
          <w:sz w:val="24"/>
          <w:szCs w:val="24"/>
          <w:vertAlign w:val="superscript"/>
        </w:rPr>
        <w:t>-3</w:t>
      </w:r>
      <w:r w:rsidR="00E0357B">
        <w:rPr>
          <w:rFonts w:ascii="Arial Narrow" w:hAnsi="Arial Narrow"/>
          <w:snapToGrid w:val="0"/>
          <w:sz w:val="24"/>
          <w:szCs w:val="24"/>
        </w:rPr>
        <w:t>, podľa HGP. Vsakovacie boxy budú uložené nad hladinu podzemnej vody a budú prepojené s priepustnou vrstvou.</w:t>
      </w:r>
      <w:r w:rsidR="00E0357B">
        <w:rPr>
          <w:rFonts w:ascii="Arial Narrow" w:hAnsi="Arial Narrow"/>
          <w:snapToGrid w:val="0"/>
        </w:rPr>
        <w:t xml:space="preserve"> </w:t>
      </w:r>
      <w:r w:rsidRPr="00982FEA">
        <w:rPr>
          <w:rFonts w:ascii="Arial Narrow" w:hAnsi="Arial Narrow"/>
          <w:snapToGrid w:val="0"/>
          <w:sz w:val="24"/>
          <w:szCs w:val="24"/>
        </w:rPr>
        <w:t xml:space="preserve">V prípade zistenia nevhodných podmienok podložia na vsakovanie bude potrebná v mieste vsakovacieho zariadenia výmena podložia až po úroveň priepustnej vrstvy. </w:t>
      </w:r>
    </w:p>
    <w:p w14:paraId="64CEA7A1" w14:textId="78FB7DCD" w:rsidR="00B81C69" w:rsidRPr="00982FEA" w:rsidRDefault="00B81C69" w:rsidP="00F30417">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Potrubia stoky </w:t>
      </w:r>
      <w:r w:rsidR="00687B63">
        <w:rPr>
          <w:rFonts w:ascii="Arial Narrow" w:hAnsi="Arial Narrow"/>
          <w:snapToGrid w:val="0"/>
          <w:sz w:val="24"/>
          <w:szCs w:val="24"/>
        </w:rPr>
        <w:t>D</w:t>
      </w:r>
      <w:r w:rsidRPr="00982FEA">
        <w:rPr>
          <w:rFonts w:ascii="Arial Narrow" w:hAnsi="Arial Narrow"/>
          <w:snapToGrid w:val="0"/>
          <w:sz w:val="24"/>
          <w:szCs w:val="24"/>
        </w:rPr>
        <w:t xml:space="preserve"> budú z PVC SN8 d250x7,3 mm, dĺ. </w:t>
      </w:r>
      <w:r w:rsidR="00687B63">
        <w:rPr>
          <w:rFonts w:ascii="Arial Narrow" w:hAnsi="Arial Narrow"/>
          <w:snapToGrid w:val="0"/>
          <w:sz w:val="24"/>
          <w:szCs w:val="24"/>
        </w:rPr>
        <w:t>31,79</w:t>
      </w:r>
      <w:r w:rsidRPr="00982FEA">
        <w:rPr>
          <w:rFonts w:ascii="Arial Narrow" w:hAnsi="Arial Narrow"/>
          <w:snapToGrid w:val="0"/>
          <w:sz w:val="24"/>
          <w:szCs w:val="24"/>
        </w:rPr>
        <w:t xml:space="preserve"> m</w:t>
      </w:r>
      <w:r w:rsidR="00687B63">
        <w:rPr>
          <w:rFonts w:ascii="Arial Narrow" w:hAnsi="Arial Narrow"/>
          <w:snapToGrid w:val="0"/>
          <w:sz w:val="24"/>
          <w:szCs w:val="24"/>
        </w:rPr>
        <w:t>, D1 z</w:t>
      </w:r>
      <w:r w:rsidRPr="00982FEA">
        <w:rPr>
          <w:rFonts w:ascii="Arial Narrow" w:hAnsi="Arial Narrow"/>
          <w:snapToGrid w:val="0"/>
          <w:sz w:val="24"/>
          <w:szCs w:val="24"/>
        </w:rPr>
        <w:t xml:space="preserve"> PVC SN8 d250x7,3 mm, dĺ. </w:t>
      </w:r>
      <w:r w:rsidR="00687B63">
        <w:rPr>
          <w:rFonts w:ascii="Arial Narrow" w:hAnsi="Arial Narrow"/>
          <w:snapToGrid w:val="0"/>
          <w:sz w:val="24"/>
          <w:szCs w:val="24"/>
        </w:rPr>
        <w:t>9,53</w:t>
      </w:r>
      <w:r w:rsidRPr="00982FEA">
        <w:rPr>
          <w:rFonts w:ascii="Arial Narrow" w:hAnsi="Arial Narrow"/>
          <w:snapToGrid w:val="0"/>
          <w:sz w:val="24"/>
          <w:szCs w:val="24"/>
        </w:rPr>
        <w:t xml:space="preserve"> m. Stoka </w:t>
      </w:r>
      <w:r w:rsidR="00C02818">
        <w:rPr>
          <w:rFonts w:ascii="Arial Narrow" w:hAnsi="Arial Narrow"/>
          <w:snapToGrid w:val="0"/>
          <w:sz w:val="24"/>
          <w:szCs w:val="24"/>
        </w:rPr>
        <w:t>D2</w:t>
      </w:r>
      <w:r w:rsidRPr="00982FEA">
        <w:rPr>
          <w:rFonts w:ascii="Arial Narrow" w:hAnsi="Arial Narrow"/>
          <w:snapToGrid w:val="0"/>
          <w:sz w:val="24"/>
          <w:szCs w:val="24"/>
        </w:rPr>
        <w:t xml:space="preserve"> z PVC SN8 d250x7,3 mm, dĺžky 95,69 m. Prípojky z PVC SN8 d200x5,9 mm, celk. dĺ. 12,45 m a z PVC SN8 d150x4,7 mm, celk. dĺ. 74,43 m. </w:t>
      </w:r>
    </w:p>
    <w:p w14:paraId="6701C193" w14:textId="77777777" w:rsidR="00B81C69" w:rsidRPr="00982FEA"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Priame napojenie prípojok na potrubie stoky je odbočnou tvarovkou 45°, alebo kolmým sedlom (REXCOM).</w:t>
      </w:r>
    </w:p>
    <w:p w14:paraId="53FEC8E7" w14:textId="21E18500" w:rsidR="00B81C69" w:rsidRPr="00982FEA" w:rsidRDefault="00B81C69" w:rsidP="00F30417">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Napojenie prípojok do šachiet je cez tvarovku s tesnením osadenú v prefa dne, alebo cez navŕtaný otvor v drieku šachty s tesnením Forsheda F910. </w:t>
      </w:r>
    </w:p>
    <w:p w14:paraId="4E126CA3" w14:textId="2A5916E7" w:rsidR="00B81C69" w:rsidRPr="00982FEA" w:rsidRDefault="00B81C69" w:rsidP="00F30417">
      <w:pPr>
        <w:widowControl w:val="0"/>
        <w:ind w:left="0" w:firstLine="851"/>
        <w:rPr>
          <w:rFonts w:ascii="Arial Narrow" w:hAnsi="Arial Narrow"/>
          <w:snapToGrid w:val="0"/>
          <w:sz w:val="24"/>
          <w:szCs w:val="24"/>
        </w:rPr>
      </w:pPr>
      <w:r w:rsidRPr="00982FEA">
        <w:rPr>
          <w:rFonts w:ascii="Arial Narrow" w:hAnsi="Arial Narrow"/>
          <w:snapToGrid w:val="0"/>
          <w:sz w:val="24"/>
          <w:szCs w:val="24"/>
        </w:rPr>
        <w:t>Revízne šachty sú z betónových prefabrikátov DN 1000 mm s poklopom BEGU s odvetraním na skúšobné zaťaženie 400 kN a s tlmiacou vložkou. Osadenie poklopov sa upresňuje podľa povrchu spevnených plôch.</w:t>
      </w:r>
    </w:p>
    <w:p w14:paraId="33DE81DB" w14:textId="77777777" w:rsidR="00B81C69" w:rsidRPr="00982FEA" w:rsidRDefault="00B81C69" w:rsidP="00B81C69">
      <w:pPr>
        <w:widowControl w:val="0"/>
        <w:ind w:left="0" w:firstLine="851"/>
        <w:rPr>
          <w:rFonts w:ascii="Arial Narrow" w:hAnsi="Arial Narrow"/>
          <w:snapToGrid w:val="0"/>
          <w:sz w:val="24"/>
          <w:szCs w:val="24"/>
        </w:rPr>
      </w:pPr>
      <w:r w:rsidRPr="00982FEA">
        <w:rPr>
          <w:rFonts w:ascii="Arial Narrow" w:hAnsi="Arial Narrow"/>
          <w:snapToGrid w:val="0"/>
          <w:sz w:val="24"/>
          <w:szCs w:val="24"/>
        </w:rPr>
        <w:t>Vstup do šachiet je po stúpačkách KASI SADS EN 13101 MSS osadených po 250 mm až po dno šachty. Osadenie stúpačiek sa riadi podľa STN 74 3280 EN 13101 Stúpadlá podzemných komôr a STN 74 3282 Oceľové rebríky. Základné ustanovenia.</w:t>
      </w:r>
    </w:p>
    <w:p w14:paraId="6F6183E3" w14:textId="77777777" w:rsidR="00874686" w:rsidRPr="00982FEA" w:rsidRDefault="00874686" w:rsidP="00FD69DA">
      <w:pPr>
        <w:widowControl w:val="0"/>
        <w:ind w:left="0" w:firstLine="0"/>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6" w:name="_Toc122152164"/>
      <w:bookmarkStart w:id="87" w:name="_Toc157504775"/>
      <w:bookmarkStart w:id="88" w:name="_Toc159597186"/>
      <w:bookmarkStart w:id="89" w:name="_Toc115440127"/>
      <w:bookmarkStart w:id="90" w:name="_Toc129699456"/>
      <w:r w:rsidRPr="006F190C">
        <w:rPr>
          <w:rFonts w:eastAsia="Times New Roman"/>
          <w:caps/>
          <w:lang w:eastAsia="cs-CZ"/>
        </w:rPr>
        <w:t>Zemné práce</w:t>
      </w:r>
      <w:bookmarkEnd w:id="86"/>
      <w:bookmarkEnd w:id="87"/>
      <w:bookmarkEnd w:id="88"/>
      <w:bookmarkEnd w:id="89"/>
      <w:bookmarkEnd w:id="90"/>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91" w:name="_Toc122152165"/>
      <w:bookmarkStart w:id="92" w:name="_Toc157504776"/>
      <w:bookmarkStart w:id="93" w:name="_Toc159597187"/>
      <w:bookmarkStart w:id="94" w:name="_Toc115440128"/>
      <w:bookmarkStart w:id="95" w:name="_Toc129699457"/>
      <w:r w:rsidRPr="006F190C">
        <w:rPr>
          <w:rFonts w:eastAsia="Times New Roman"/>
          <w:caps/>
          <w:lang w:eastAsia="cs-CZ"/>
        </w:rPr>
        <w:t>Uloženie potrubia</w:t>
      </w:r>
      <w:bookmarkEnd w:id="91"/>
      <w:bookmarkEnd w:id="92"/>
      <w:bookmarkEnd w:id="93"/>
      <w:bookmarkEnd w:id="94"/>
      <w:bookmarkEnd w:id="95"/>
    </w:p>
    <w:p w14:paraId="3D3022DC"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r w:rsidRPr="00982FEA">
        <w:rPr>
          <w:rFonts w:ascii="Arial Narrow" w:hAnsi="Arial Narrow"/>
          <w:snapToGrid w:val="0"/>
          <w:sz w:val="24"/>
          <w:szCs w:val="24"/>
        </w:rPr>
        <w:br/>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w:t>
      </w:r>
      <w:r w:rsidRPr="00982FEA">
        <w:rPr>
          <w:rFonts w:ascii="Arial Narrow" w:hAnsi="Arial Narrow"/>
          <w:snapToGrid w:val="0"/>
          <w:sz w:val="24"/>
          <w:szCs w:val="24"/>
        </w:rPr>
        <w:lastRenderedPageBreak/>
        <w:t xml:space="preserve">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7AB63918" w14:textId="77777777" w:rsidR="00537D9E" w:rsidRPr="00982FEA" w:rsidRDefault="00537D9E" w:rsidP="00874686">
      <w:pPr>
        <w:widowControl w:val="0"/>
        <w:ind w:left="0" w:firstLine="851"/>
        <w:rPr>
          <w:rFonts w:ascii="Arial Narrow" w:hAnsi="Arial Narrow"/>
          <w:snapToGrid w:val="0"/>
          <w:sz w:val="24"/>
          <w:szCs w:val="24"/>
        </w:rPr>
      </w:pP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obsypov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Materiál lôžka a obsypu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34791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 potrubie vodovodu a výtlačných potrubí  sa uchytí vyhľadávací vodič CuFe 6 mm2 vyvedený v samostatných hydrantových poklopov na začiatku a konci objektu.Nad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6" w:name="_Toc122152167"/>
      <w:bookmarkStart w:id="97" w:name="_Toc157504778"/>
      <w:bookmarkStart w:id="98" w:name="_Toc159597189"/>
      <w:bookmarkStart w:id="99" w:name="_Toc115440129"/>
      <w:bookmarkStart w:id="100" w:name="_Toc129699458"/>
      <w:r w:rsidRPr="006F190C">
        <w:rPr>
          <w:rFonts w:eastAsia="Times New Roman"/>
          <w:caps/>
          <w:lang w:eastAsia="cs-CZ"/>
        </w:rPr>
        <w:t>Križované podzemné vedenia</w:t>
      </w:r>
      <w:bookmarkEnd w:id="96"/>
      <w:bookmarkEnd w:id="97"/>
      <w:bookmarkEnd w:id="98"/>
      <w:bookmarkEnd w:id="99"/>
      <w:bookmarkEnd w:id="100"/>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101" w:name="_Toc122152168"/>
      <w:bookmarkStart w:id="102" w:name="_Toc157504779"/>
      <w:bookmarkStart w:id="103" w:name="_Toc159597190"/>
      <w:bookmarkStart w:id="104" w:name="_Toc115440130"/>
      <w:bookmarkStart w:id="105" w:name="_Toc129699459"/>
      <w:r w:rsidRPr="006F190C">
        <w:rPr>
          <w:rFonts w:eastAsia="Times New Roman"/>
          <w:caps/>
          <w:lang w:eastAsia="cs-CZ"/>
        </w:rPr>
        <w:t>Skúška vodotesnosti a tlaková skúška</w:t>
      </w:r>
      <w:bookmarkEnd w:id="101"/>
      <w:bookmarkEnd w:id="102"/>
      <w:bookmarkEnd w:id="103"/>
      <w:bookmarkEnd w:id="104"/>
      <w:bookmarkEnd w:id="105"/>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6" w:name="_Toc122152169"/>
      <w:bookmarkStart w:id="107" w:name="_Toc157504780"/>
      <w:bookmarkStart w:id="108" w:name="_Toc159597191"/>
      <w:r w:rsidRPr="00982FEA">
        <w:rPr>
          <w:rFonts w:ascii="Arial Narrow" w:hAnsi="Arial Narrow"/>
          <w:snapToGrid w:val="0"/>
          <w:sz w:val="24"/>
          <w:szCs w:val="24"/>
        </w:rPr>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09" w:name="_Toc115440131"/>
      <w:bookmarkStart w:id="110" w:name="_Toc129699460"/>
      <w:r w:rsidRPr="006F190C">
        <w:rPr>
          <w:rFonts w:eastAsia="Times New Roman"/>
          <w:caps/>
          <w:lang w:eastAsia="cs-CZ"/>
        </w:rPr>
        <w:t>Bezpečnosť práce</w:t>
      </w:r>
      <w:bookmarkEnd w:id="106"/>
      <w:bookmarkEnd w:id="107"/>
      <w:bookmarkEnd w:id="108"/>
      <w:bookmarkEnd w:id="109"/>
      <w:bookmarkEnd w:id="110"/>
    </w:p>
    <w:p w14:paraId="7A45E639" w14:textId="0E0BF3B3"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Pri stavebných prácach je potrebné dodržať ustanovenia vyhlášky č. 147/2013 Zb. Ministerstva práce, sociálnych vecí a rodiny Slovenskej republikyz 5. júna 2013, ktorou sa ustanovujú podrobnosti na zaistenie bezpečnosti a ochrany zdravia pri stavebnýchprácach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11" w:name="_Toc115440132"/>
      <w:bookmarkStart w:id="112" w:name="_Toc129699461"/>
      <w:r w:rsidRPr="006F190C">
        <w:rPr>
          <w:rFonts w:eastAsia="Times New Roman"/>
          <w:caps/>
          <w:lang w:eastAsia="cs-CZ"/>
        </w:rPr>
        <w:lastRenderedPageBreak/>
        <w:t>Predpisy platné pre návrh a realizáciu stavby</w:t>
      </w:r>
      <w:bookmarkEnd w:id="111"/>
      <w:bookmarkEnd w:id="112"/>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3280-2004 EN 13101 Stúpadlá podzemných komôr so vstupom pre pracovníkov. Požiadavky, označovanie, skúšaniea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54A299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6910-1999 EN 1610 Stavba a skúšanie kanalizačných potrubí a stôk</w:t>
      </w:r>
    </w:p>
    <w:p w14:paraId="092952B5" w14:textId="77777777" w:rsidR="00537D9E" w:rsidRPr="00982FEA" w:rsidRDefault="00537D9E" w:rsidP="00537D9E">
      <w:pPr>
        <w:widowControl w:val="0"/>
        <w:rPr>
          <w:rFonts w:ascii="Arial Narrow" w:hAnsi="Arial Narrow"/>
          <w:snapToGrid w:val="0"/>
          <w:sz w:val="24"/>
          <w:szCs w:val="24"/>
        </w:rPr>
      </w:pPr>
    </w:p>
    <w:p w14:paraId="1156919E" w14:textId="77777777" w:rsidR="00537D9E" w:rsidRPr="00982FEA" w:rsidRDefault="00537D9E" w:rsidP="00537D9E">
      <w:pPr>
        <w:widowControl w:val="0"/>
        <w:rPr>
          <w:rFonts w:ascii="Arial Narrow" w:hAnsi="Arial Narrow"/>
          <w:snapToGrid w:val="0"/>
          <w:sz w:val="24"/>
          <w:szCs w:val="24"/>
        </w:rPr>
      </w:pPr>
    </w:p>
    <w:p w14:paraId="7DA613E8" w14:textId="0EACF045" w:rsidR="0023518F" w:rsidRDefault="00537D9E" w:rsidP="002269FB">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02</w:t>
      </w:r>
      <w:r w:rsidRPr="00982FEA">
        <w:rPr>
          <w:rFonts w:ascii="Arial Narrow" w:hAnsi="Arial Narrow"/>
          <w:snapToGrid w:val="0"/>
          <w:sz w:val="24"/>
          <w:szCs w:val="24"/>
        </w:rPr>
        <w:t>/202</w:t>
      </w:r>
      <w:r w:rsidR="00982FEA">
        <w:rPr>
          <w:rFonts w:ascii="Arial Narrow" w:hAnsi="Arial Narrow"/>
          <w:snapToGrid w:val="0"/>
          <w:sz w:val="24"/>
          <w:szCs w:val="24"/>
        </w:rPr>
        <w:t>3</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p w14:paraId="0A117F81" w14:textId="0D6F4AE0" w:rsidR="00D475FC" w:rsidRPr="00F15A6D" w:rsidRDefault="00897762" w:rsidP="00D475FC">
      <w:pPr>
        <w:spacing w:after="0" w:line="259" w:lineRule="auto"/>
        <w:ind w:left="0" w:firstLine="0"/>
        <w:rPr>
          <w:rFonts w:ascii="Arial Narrow" w:hAnsi="Arial Narrow"/>
          <w:snapToGrid w:val="0"/>
          <w:sz w:val="24"/>
          <w:szCs w:val="24"/>
        </w:rPr>
      </w:pPr>
      <w:r>
        <w:rPr>
          <w:rFonts w:ascii="Arial Narrow" w:hAnsi="Arial Narrow"/>
          <w:noProof/>
          <w:sz w:val="24"/>
          <w:szCs w:val="24"/>
        </w:rPr>
        <w:lastRenderedPageBreak/>
        <w:drawing>
          <wp:inline distT="0" distB="0" distL="0" distR="0" wp14:anchorId="6B321A4A" wp14:editId="4593A1B1">
            <wp:extent cx="8949969" cy="6268403"/>
            <wp:effectExtent l="7302"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pic:cNvPicPr/>
                  </pic:nvPicPr>
                  <pic:blipFill>
                    <a:blip r:embed="rId15">
                      <a:extLst>
                        <a:ext uri="{28A0092B-C50C-407E-A947-70E740481C1C}">
                          <a14:useLocalDpi xmlns:a14="http://schemas.microsoft.com/office/drawing/2010/main" val="0"/>
                        </a:ext>
                      </a:extLst>
                    </a:blip>
                    <a:stretch>
                      <a:fillRect/>
                    </a:stretch>
                  </pic:blipFill>
                  <pic:spPr>
                    <a:xfrm rot="16200000">
                      <a:off x="0" y="0"/>
                      <a:ext cx="8953399" cy="6270805"/>
                    </a:xfrm>
                    <a:prstGeom prst="rect">
                      <a:avLst/>
                    </a:prstGeom>
                  </pic:spPr>
                </pic:pic>
              </a:graphicData>
            </a:graphic>
          </wp:inline>
        </w:drawing>
      </w:r>
      <w:r>
        <w:rPr>
          <w:rFonts w:ascii="Arial Narrow" w:hAnsi="Arial Narrow"/>
          <w:noProof/>
          <w:sz w:val="24"/>
          <w:szCs w:val="24"/>
        </w:rPr>
        <w:lastRenderedPageBreak/>
        <w:drawing>
          <wp:inline distT="0" distB="0" distL="0" distR="0" wp14:anchorId="01982F8C" wp14:editId="6FFEB261">
            <wp:extent cx="9059142" cy="6379527"/>
            <wp:effectExtent l="635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pic:cNvPicPr/>
                  </pic:nvPicPr>
                  <pic:blipFill>
                    <a:blip r:embed="rId16">
                      <a:extLst>
                        <a:ext uri="{28A0092B-C50C-407E-A947-70E740481C1C}">
                          <a14:useLocalDpi xmlns:a14="http://schemas.microsoft.com/office/drawing/2010/main" val="0"/>
                        </a:ext>
                      </a:extLst>
                    </a:blip>
                    <a:stretch>
                      <a:fillRect/>
                    </a:stretch>
                  </pic:blipFill>
                  <pic:spPr>
                    <a:xfrm rot="16200000">
                      <a:off x="0" y="0"/>
                      <a:ext cx="9067384" cy="6385331"/>
                    </a:xfrm>
                    <a:prstGeom prst="rect">
                      <a:avLst/>
                    </a:prstGeom>
                  </pic:spPr>
                </pic:pic>
              </a:graphicData>
            </a:graphic>
          </wp:inline>
        </w:drawing>
      </w: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29DCF904"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02</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970"/>
    <w:rsid w:val="001C5AE5"/>
    <w:rsid w:val="001C6738"/>
    <w:rsid w:val="001C71EA"/>
    <w:rsid w:val="001C78D0"/>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516C"/>
    <w:rsid w:val="002470C0"/>
    <w:rsid w:val="00247F07"/>
    <w:rsid w:val="0025016B"/>
    <w:rsid w:val="00257233"/>
    <w:rsid w:val="00257239"/>
    <w:rsid w:val="0026254E"/>
    <w:rsid w:val="00262B82"/>
    <w:rsid w:val="002637E3"/>
    <w:rsid w:val="0026461D"/>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E6C"/>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762"/>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54EE4"/>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0084"/>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9DA"/>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5"/>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711CA7"/>
    <w:rsid w:val="00885FE6"/>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11</Pages>
  <Words>3026</Words>
  <Characters>17249</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Patrik Čeginik</cp:lastModifiedBy>
  <cp:revision>91</cp:revision>
  <cp:lastPrinted>2023-11-15T13:57:00Z</cp:lastPrinted>
  <dcterms:created xsi:type="dcterms:W3CDTF">2023-03-13T15:41:00Z</dcterms:created>
  <dcterms:modified xsi:type="dcterms:W3CDTF">2023-11-15T13:57:00Z</dcterms:modified>
</cp:coreProperties>
</file>